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8A679B" w:rsidR="00367016" w:rsidP="00532A08" w:rsidRDefault="00083E32" w14:paraId="0DFAE634" wp14:textId="77777777">
      <w:pPr>
        <w:jc w:val="center"/>
        <w:rPr>
          <w:rFonts w:ascii="Arial Narrow" w:hAnsi="Arial Narrow"/>
          <w:b/>
          <w:lang w:val="en-GB"/>
        </w:rPr>
      </w:pPr>
      <w:r w:rsidRPr="008A679B">
        <w:rPr>
          <w:rFonts w:ascii="Arial Narrow" w:hAnsi="Arial Narrow"/>
          <w:b/>
          <w:lang w:val="en-GB"/>
        </w:rPr>
        <w:t xml:space="preserve"> </w:t>
      </w:r>
      <w:r w:rsidRPr="008A679B" w:rsidR="00BA4568">
        <w:rPr>
          <w:rFonts w:ascii="Arial Narrow" w:hAnsi="Arial Narrow"/>
          <w:b/>
          <w:lang w:val="en-GB"/>
        </w:rPr>
        <w:t xml:space="preserve"> </w:t>
      </w:r>
    </w:p>
    <w:p xmlns:wp14="http://schemas.microsoft.com/office/word/2010/wordml" w:rsidRPr="008A679B" w:rsidR="00367016" w:rsidP="00532A08" w:rsidRDefault="00367016" w14:paraId="672A6659" wp14:textId="77777777">
      <w:pPr>
        <w:jc w:val="center"/>
        <w:rPr>
          <w:rFonts w:ascii="Arial Narrow" w:hAnsi="Arial Narrow"/>
          <w:b/>
          <w:lang w:val="en-GB"/>
        </w:rPr>
      </w:pPr>
    </w:p>
    <w:p xmlns:wp14="http://schemas.microsoft.com/office/word/2010/wordml" w:rsidR="000C7C0B" w:rsidP="00532A08" w:rsidRDefault="00271BA3" w14:paraId="5A690BD1" wp14:textId="77777777">
      <w:pPr>
        <w:jc w:val="center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APPLICATION AND </w:t>
      </w:r>
      <w:bookmarkStart w:name="_GoBack" w:id="0"/>
      <w:bookmarkEnd w:id="0"/>
      <w:r w:rsidRPr="008A679B" w:rsidR="00BA4568">
        <w:rPr>
          <w:rFonts w:ascii="Arial Narrow" w:hAnsi="Arial Narrow"/>
          <w:b/>
          <w:lang w:val="en-GB"/>
        </w:rPr>
        <w:t>ENROLMENT INTO THE FIRST YEAR OF</w:t>
      </w:r>
      <w:r w:rsidRPr="008A679B" w:rsidR="000B1776">
        <w:rPr>
          <w:rFonts w:ascii="Arial Narrow" w:hAnsi="Arial Narrow"/>
          <w:b/>
          <w:lang w:val="en-GB"/>
        </w:rPr>
        <w:t xml:space="preserve"> </w:t>
      </w:r>
    </w:p>
    <w:p xmlns:wp14="http://schemas.microsoft.com/office/word/2010/wordml" w:rsidRPr="008A679B" w:rsidR="000B1776" w:rsidP="00532A08" w:rsidRDefault="000C7C0B" w14:paraId="29AB7434" wp14:textId="77777777">
      <w:pPr>
        <w:jc w:val="center"/>
        <w:rPr>
          <w:rFonts w:ascii="Arial Narrow" w:hAnsi="Arial Narrow"/>
          <w:b/>
          <w:lang w:val="en-GB"/>
        </w:rPr>
      </w:pPr>
      <w:r w:rsidRPr="00673010">
        <w:rPr>
          <w:rFonts w:ascii="Arial Narrow" w:hAnsi="Arial Narrow"/>
          <w:b/>
          <w:lang w:val="en-GB"/>
        </w:rPr>
        <w:t>THE INTERNATIONAL MEDICAL DEGREE PROGRAM</w:t>
      </w:r>
      <w:r>
        <w:rPr>
          <w:rFonts w:ascii="Arial Narrow" w:hAnsi="Arial Narrow"/>
          <w:b/>
          <w:lang w:val="en-GB"/>
        </w:rPr>
        <w:t xml:space="preserve"> </w:t>
      </w:r>
      <w:r w:rsidRPr="008A679B">
        <w:rPr>
          <w:rFonts w:ascii="Arial Narrow" w:hAnsi="Arial Narrow"/>
          <w:b/>
          <w:lang w:val="en-GB"/>
        </w:rPr>
        <w:t xml:space="preserve">  </w:t>
      </w:r>
    </w:p>
    <w:p xmlns:wp14="http://schemas.microsoft.com/office/word/2010/wordml" w:rsidRPr="008A679B" w:rsidR="00BA4568" w:rsidP="00532A08" w:rsidRDefault="00BA4568" w14:paraId="00753A2E" wp14:textId="77777777">
      <w:pPr>
        <w:jc w:val="center"/>
        <w:rPr>
          <w:rFonts w:ascii="Arial Narrow" w:hAnsi="Arial Narrow"/>
          <w:b/>
          <w:lang w:val="en-GB"/>
        </w:rPr>
      </w:pPr>
      <w:r w:rsidRPr="008A679B">
        <w:rPr>
          <w:rFonts w:ascii="Arial Narrow" w:hAnsi="Arial Narrow"/>
          <w:b/>
          <w:lang w:val="en-GB"/>
        </w:rPr>
        <w:t xml:space="preserve">AT THE UNIVERSITY OF SARAJEVO </w:t>
      </w:r>
      <w:r w:rsidR="000C7C0B">
        <w:rPr>
          <w:rFonts w:ascii="Arial Narrow" w:hAnsi="Arial Narrow"/>
          <w:b/>
          <w:lang w:val="en-GB"/>
        </w:rPr>
        <w:t xml:space="preserve">- </w:t>
      </w:r>
      <w:r w:rsidRPr="008A679B" w:rsidR="000C7C0B">
        <w:rPr>
          <w:rFonts w:ascii="Arial Narrow" w:hAnsi="Arial Narrow"/>
          <w:b/>
          <w:lang w:val="en-GB"/>
        </w:rPr>
        <w:t>FACULTY OF MEDICINE</w:t>
      </w:r>
    </w:p>
    <w:p xmlns:wp14="http://schemas.microsoft.com/office/word/2010/wordml" w:rsidRPr="008A679B" w:rsidR="00BA4568" w:rsidP="00532A08" w:rsidRDefault="00BA4568" w14:paraId="0A37501D" wp14:textId="77777777">
      <w:pPr>
        <w:jc w:val="center"/>
        <w:rPr>
          <w:rFonts w:ascii="Arial Narrow" w:hAnsi="Arial Narrow"/>
          <w:b/>
          <w:lang w:val="en-GB"/>
        </w:rPr>
      </w:pPr>
    </w:p>
    <w:p xmlns:wp14="http://schemas.microsoft.com/office/word/2010/wordml" w:rsidRPr="008A679B" w:rsidR="00F34A69" w:rsidP="00532A08" w:rsidRDefault="00F34A69" w14:paraId="5DAB6C7B" wp14:textId="77777777">
      <w:pPr>
        <w:jc w:val="center"/>
        <w:rPr>
          <w:rFonts w:ascii="Arial Narrow" w:hAnsi="Arial Narrow"/>
          <w:b/>
          <w:lang w:val="en-GB"/>
        </w:rPr>
      </w:pPr>
    </w:p>
    <w:p xmlns:wp14="http://schemas.microsoft.com/office/word/2010/wordml" w:rsidR="000C7C0B" w:rsidP="0053109B" w:rsidRDefault="0025322F" w14:paraId="5C91E1ED" wp14:textId="77777777">
      <w:pPr>
        <w:pStyle w:val="NormalWeb"/>
        <w:spacing w:before="0" w:beforeAutospacing="0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Enrolment into the first year of the International Medical Degree Program is conducted in </w:t>
      </w:r>
      <w:r w:rsidRPr="00384D7B" w:rsidR="00BA4568">
        <w:rPr>
          <w:rFonts w:ascii="Arial Narrow" w:hAnsi="Arial Narrow"/>
          <w:lang w:val="en-GB"/>
        </w:rPr>
        <w:t xml:space="preserve">n accordance with the University of Sarajevo Call for </w:t>
      </w:r>
      <w:r w:rsidRPr="00384D7B" w:rsidR="00DA26F4">
        <w:rPr>
          <w:rFonts w:ascii="Arial Narrow" w:hAnsi="Arial Narrow"/>
          <w:lang w:val="en-GB"/>
        </w:rPr>
        <w:t>Competitions</w:t>
      </w:r>
      <w:r w:rsidRPr="00384D7B" w:rsidR="0053109B">
        <w:rPr>
          <w:rFonts w:ascii="Arial Narrow" w:hAnsi="Arial Narrow"/>
          <w:lang w:val="en-GB"/>
        </w:rPr>
        <w:t xml:space="preserve"> (</w:t>
      </w:r>
      <w:r w:rsidRPr="00384D7B" w:rsidR="0053109B">
        <w:rPr>
          <w:rFonts w:ascii="Arial Narrow" w:hAnsi="Arial Narrow"/>
          <w:color w:val="0A0A0A"/>
        </w:rPr>
        <w:t xml:space="preserve">Competitions for the enrollment in the first </w:t>
      </w:r>
      <w:r w:rsidR="002A4B01">
        <w:rPr>
          <w:rFonts w:ascii="Arial Narrow" w:hAnsi="Arial Narrow"/>
          <w:color w:val="0A0A0A"/>
        </w:rPr>
        <w:t>study year at the University of Sarajevo</w:t>
      </w:r>
      <w:r>
        <w:rPr>
          <w:rFonts w:ascii="Arial Narrow" w:hAnsi="Arial Narrow"/>
          <w:color w:val="0A0A0A"/>
        </w:rPr>
        <w:t xml:space="preserve">. </w:t>
      </w:r>
    </w:p>
    <w:p xmlns:wp14="http://schemas.microsoft.com/office/word/2010/wordml" w:rsidR="009E7AD6" w:rsidP="009E7AD6" w:rsidRDefault="009E7AD6" w14:paraId="02EB378F" wp14:textId="77777777">
      <w:pPr>
        <w:jc w:val="both"/>
        <w:rPr>
          <w:rFonts w:ascii="Arial Narrow" w:hAnsi="Arial Narrow"/>
          <w:lang w:val="en-GB"/>
        </w:rPr>
      </w:pPr>
    </w:p>
    <w:p xmlns:wp14="http://schemas.microsoft.com/office/word/2010/wordml" w:rsidRPr="00970DEE" w:rsidR="00970DEE" w:rsidP="00970DEE" w:rsidRDefault="00970DEE" w14:paraId="783AF784" wp14:textId="77777777">
      <w:pPr>
        <w:jc w:val="both"/>
        <w:rPr>
          <w:rFonts w:ascii="Arial Narrow" w:hAnsi="Arial Narrow"/>
          <w:b/>
          <w:szCs w:val="24"/>
          <w:u w:val="single"/>
          <w:lang w:val="bs-Latn-BA"/>
        </w:rPr>
      </w:pPr>
      <w:r w:rsidRPr="00970DEE">
        <w:rPr>
          <w:rFonts w:ascii="Arial Narrow" w:hAnsi="Arial Narrow"/>
          <w:b/>
          <w:u w:val="single"/>
          <w:lang w:val="en-GB"/>
        </w:rPr>
        <w:t>All applicants are obliged to register in online mode. Online registration form is available on the University of Sarajevo Information System (“</w:t>
      </w:r>
      <w:r w:rsidRPr="00970DEE">
        <w:rPr>
          <w:rFonts w:ascii="Arial Narrow" w:hAnsi="Arial Narrow"/>
          <w:b/>
          <w:szCs w:val="24"/>
          <w:u w:val="single"/>
          <w:lang w:val="bs-Latn-BA"/>
        </w:rPr>
        <w:t xml:space="preserve">Informacioni sistem eUNSA“), link: </w:t>
      </w:r>
      <w:hyperlink w:history="1" r:id="rId8">
        <w:r w:rsidRPr="00970DEE">
          <w:rPr>
            <w:rStyle w:val="Hyperlink"/>
            <w:rFonts w:ascii="Arial Narrow" w:hAnsi="Arial Narrow"/>
            <w:b/>
            <w:szCs w:val="24"/>
            <w:lang w:val="bs-Latn-BA"/>
          </w:rPr>
          <w:t>www.upis.unsa.ba</w:t>
        </w:r>
      </w:hyperlink>
    </w:p>
    <w:p xmlns:wp14="http://schemas.microsoft.com/office/word/2010/wordml" w:rsidRPr="00970DEE" w:rsidR="00970DEE" w:rsidP="00970DEE" w:rsidRDefault="00970DEE" w14:paraId="18516E58" wp14:textId="77777777">
      <w:pPr>
        <w:jc w:val="both"/>
        <w:rPr>
          <w:rFonts w:ascii="Arial Narrow" w:hAnsi="Arial Narrow"/>
          <w:lang w:val="en-GB"/>
        </w:rPr>
      </w:pPr>
      <w:r w:rsidRPr="00970DEE">
        <w:rPr>
          <w:rFonts w:ascii="Arial Narrow" w:hAnsi="Arial Narrow"/>
          <w:lang w:val="en-GB"/>
        </w:rPr>
        <w:t>Online registration form for foreign students</w:t>
      </w:r>
      <w:r w:rsidR="004253F9">
        <w:rPr>
          <w:rFonts w:ascii="Arial Narrow" w:hAnsi="Arial Narrow"/>
          <w:lang w:val="en-GB"/>
        </w:rPr>
        <w:t xml:space="preserve"> (</w:t>
      </w:r>
      <w:r w:rsidR="000C56E2">
        <w:rPr>
          <w:rFonts w:ascii="Arial Narrow" w:hAnsi="Arial Narrow"/>
          <w:lang w:val="en-GB"/>
        </w:rPr>
        <w:t xml:space="preserve">select registration </w:t>
      </w:r>
      <w:r w:rsidR="004253F9">
        <w:rPr>
          <w:rFonts w:ascii="Arial Narrow" w:hAnsi="Arial Narrow"/>
          <w:lang w:val="en-GB"/>
        </w:rPr>
        <w:t>for first cycle/integrated study)</w:t>
      </w:r>
      <w:r w:rsidRPr="00970DEE">
        <w:rPr>
          <w:rFonts w:ascii="Arial Narrow" w:hAnsi="Arial Narrow"/>
          <w:lang w:val="en-GB"/>
        </w:rPr>
        <w:t xml:space="preserve">, link: </w:t>
      </w:r>
      <w:hyperlink w:history="1" w:anchor="/landing/" r:id="rId9">
        <w:r w:rsidR="009140D6">
          <w:rPr>
            <w:rStyle w:val="Hyperlink"/>
          </w:rPr>
          <w:t>Upisi UNSA</w:t>
        </w:r>
      </w:hyperlink>
    </w:p>
    <w:p xmlns:wp14="http://schemas.microsoft.com/office/word/2010/wordml" w:rsidR="00970DEE" w:rsidP="004269D3" w:rsidRDefault="00970DEE" w14:paraId="6A05A809" wp14:textId="77777777">
      <w:pPr>
        <w:jc w:val="both"/>
        <w:rPr>
          <w:rFonts w:ascii="Arial Narrow" w:hAnsi="Arial Narrow"/>
          <w:b/>
          <w:lang w:val="en-GB"/>
        </w:rPr>
      </w:pPr>
    </w:p>
    <w:p xmlns:wp14="http://schemas.microsoft.com/office/word/2010/wordml" w:rsidRPr="004269D3" w:rsidR="004269D3" w:rsidP="004269D3" w:rsidRDefault="0025322F" w14:paraId="221326B0" wp14:textId="77777777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All candidates are obliged to attend interview. </w:t>
      </w:r>
      <w:r w:rsidRPr="004269D3" w:rsidR="004269D3">
        <w:rPr>
          <w:rFonts w:ascii="Arial Narrow" w:hAnsi="Arial Narrow"/>
          <w:b/>
          <w:lang w:val="en-GB"/>
        </w:rPr>
        <w:t xml:space="preserve">The Admission Commission will conduct structured interviews with candidates. </w:t>
      </w:r>
      <w:r w:rsidRPr="009C413F" w:rsidR="009C413F">
        <w:rPr>
          <w:rFonts w:ascii="Arial Narrow" w:hAnsi="Arial Narrow"/>
          <w:b/>
          <w:lang w:val="en-GB"/>
        </w:rPr>
        <w:t>Interviews will be organized online or in person.</w:t>
      </w:r>
      <w:r w:rsidR="009C413F">
        <w:rPr>
          <w:rFonts w:ascii="Arial Narrow" w:hAnsi="Arial Narrow"/>
          <w:lang w:val="en-GB"/>
        </w:rPr>
        <w:t xml:space="preserve"> </w:t>
      </w:r>
    </w:p>
    <w:p xmlns:wp14="http://schemas.microsoft.com/office/word/2010/wordml" w:rsidR="0025322F" w:rsidP="004F2454" w:rsidRDefault="0025322F" w14:paraId="5A39BBE3" wp14:textId="77777777">
      <w:pPr>
        <w:jc w:val="both"/>
        <w:rPr>
          <w:rFonts w:ascii="Arial Narrow" w:hAnsi="Arial Narrow"/>
          <w:szCs w:val="24"/>
          <w:lang w:val="en-GB"/>
        </w:rPr>
      </w:pPr>
    </w:p>
    <w:p xmlns:wp14="http://schemas.microsoft.com/office/word/2010/wordml" w:rsidRPr="0025322F" w:rsidR="004269D3" w:rsidP="004F2454" w:rsidRDefault="0025322F" w14:paraId="6C1FFBBA" wp14:textId="77777777">
      <w:pPr>
        <w:jc w:val="both"/>
        <w:rPr>
          <w:rFonts w:ascii="Arial Narrow" w:hAnsi="Arial Narrow"/>
          <w:szCs w:val="24"/>
          <w:lang w:val="en-GB"/>
        </w:rPr>
      </w:pPr>
      <w:r w:rsidRPr="0025322F">
        <w:rPr>
          <w:rFonts w:ascii="Arial Narrow" w:hAnsi="Arial Narrow"/>
          <w:szCs w:val="24"/>
          <w:lang w:val="en-GB"/>
        </w:rPr>
        <w:t xml:space="preserve">Ranking of candidates will be based on criteria defined by the UNSA Decision for the respective academic year. </w:t>
      </w:r>
    </w:p>
    <w:p xmlns:wp14="http://schemas.microsoft.com/office/word/2010/wordml" w:rsidR="0025322F" w:rsidP="004F2454" w:rsidRDefault="0025322F" w14:paraId="41C8F396" wp14:textId="77777777">
      <w:pPr>
        <w:jc w:val="both"/>
        <w:rPr>
          <w:rFonts w:ascii="Arial Narrow" w:hAnsi="Arial Narrow"/>
          <w:b/>
          <w:u w:val="single"/>
        </w:rPr>
      </w:pPr>
    </w:p>
    <w:p xmlns:wp14="http://schemas.microsoft.com/office/word/2010/wordml" w:rsidRPr="008A679B" w:rsidR="0010285F" w:rsidP="0010285F" w:rsidRDefault="0010285F" w14:paraId="46177199" wp14:textId="77777777">
      <w:pPr>
        <w:jc w:val="both"/>
        <w:rPr>
          <w:rFonts w:ascii="Arial Narrow" w:hAnsi="Arial Narrow"/>
          <w:b/>
          <w:lang w:val="en-GB"/>
        </w:rPr>
      </w:pPr>
      <w:r w:rsidRPr="008A679B">
        <w:rPr>
          <w:rFonts w:ascii="Arial Narrow" w:hAnsi="Arial Narrow"/>
          <w:b/>
          <w:lang w:val="en-GB"/>
        </w:rPr>
        <w:t>Application procedure:</w:t>
      </w:r>
    </w:p>
    <w:p xmlns:wp14="http://schemas.microsoft.com/office/word/2010/wordml" w:rsidRPr="008A679B" w:rsidR="0010285F" w:rsidP="0010285F" w:rsidRDefault="0010285F" w14:paraId="32649F9F" wp14:textId="77777777">
      <w:pPr>
        <w:jc w:val="both"/>
        <w:rPr>
          <w:rFonts w:ascii="Arial Narrow" w:hAnsi="Arial Narrow"/>
          <w:lang w:val="en-GB"/>
        </w:rPr>
      </w:pPr>
      <w:r w:rsidRPr="008A679B">
        <w:rPr>
          <w:rFonts w:ascii="Arial Narrow" w:hAnsi="Arial Narrow"/>
          <w:lang w:val="en-GB"/>
        </w:rPr>
        <w:t>All prospective candidates are obliged to submit</w:t>
      </w:r>
      <w:r w:rsidR="005718A2">
        <w:rPr>
          <w:rFonts w:ascii="Arial Narrow" w:hAnsi="Arial Narrow"/>
          <w:lang w:val="en-GB"/>
        </w:rPr>
        <w:t xml:space="preserve"> </w:t>
      </w:r>
      <w:r w:rsidRPr="005718A2" w:rsidR="005718A2">
        <w:rPr>
          <w:rFonts w:ascii="Arial Narrow" w:hAnsi="Arial Narrow"/>
          <w:b/>
          <w:lang w:val="en-GB"/>
        </w:rPr>
        <w:t>(scan and upload)</w:t>
      </w:r>
      <w:r w:rsidRPr="008A679B">
        <w:rPr>
          <w:rFonts w:ascii="Arial Narrow" w:hAnsi="Arial Narrow"/>
          <w:lang w:val="en-GB"/>
        </w:rPr>
        <w:t xml:space="preserve"> following documents:</w:t>
      </w:r>
    </w:p>
    <w:p xmlns:wp14="http://schemas.microsoft.com/office/word/2010/wordml" w:rsidR="00250132" w:rsidP="004F2454" w:rsidRDefault="00250132" w14:paraId="72A3D3EC" wp14:textId="77777777">
      <w:pPr>
        <w:jc w:val="both"/>
      </w:pPr>
    </w:p>
    <w:p xmlns:wp14="http://schemas.microsoft.com/office/word/2010/wordml" w:rsidRPr="0010285F" w:rsidR="00400D24" w:rsidP="00400D24" w:rsidRDefault="00491ED1" w14:paraId="39132699" wp14:textId="77777777">
      <w:pPr>
        <w:numPr>
          <w:ilvl w:val="0"/>
          <w:numId w:val="5"/>
        </w:numPr>
        <w:jc w:val="both"/>
        <w:rPr>
          <w:rFonts w:ascii="Arial Narrow" w:hAnsi="Arial Narrow"/>
          <w:b/>
          <w:u w:val="single"/>
          <w:lang w:val="en-GB"/>
        </w:rPr>
      </w:pPr>
      <w:r w:rsidRPr="0010285F">
        <w:rPr>
          <w:rFonts w:ascii="Arial Narrow" w:hAnsi="Arial Narrow" w:cs="Arial"/>
          <w:b/>
          <w:bCs/>
          <w:szCs w:val="24"/>
          <w:u w:val="single"/>
          <w:lang w:val="en-GB"/>
        </w:rPr>
        <w:t>O</w:t>
      </w:r>
      <w:r w:rsidRPr="0010285F" w:rsidR="00400D24">
        <w:rPr>
          <w:rFonts w:ascii="Arial Narrow" w:hAnsi="Arial Narrow" w:cs="Arial"/>
          <w:b/>
          <w:bCs/>
          <w:szCs w:val="24"/>
          <w:u w:val="single"/>
          <w:lang w:val="en-GB"/>
        </w:rPr>
        <w:t xml:space="preserve">riginal transcript </w:t>
      </w:r>
      <w:r w:rsidRPr="0010285F" w:rsidR="009A1FDB">
        <w:rPr>
          <w:rFonts w:ascii="Arial Narrow" w:hAnsi="Arial Narrow" w:cs="Arial"/>
          <w:b/>
          <w:bCs/>
          <w:szCs w:val="24"/>
          <w:u w:val="single"/>
          <w:lang w:val="en-GB"/>
        </w:rPr>
        <w:t xml:space="preserve">(of each </w:t>
      </w:r>
      <w:r w:rsidRPr="0010285F" w:rsidR="00CE4787">
        <w:rPr>
          <w:rFonts w:ascii="Arial Narrow" w:hAnsi="Arial Narrow" w:cs="Arial"/>
          <w:b/>
          <w:bCs/>
          <w:szCs w:val="24"/>
          <w:u w:val="single"/>
          <w:lang w:val="en-GB"/>
        </w:rPr>
        <w:t>secondary/</w:t>
      </w:r>
      <w:r w:rsidRPr="0010285F" w:rsidR="009A1FDB">
        <w:rPr>
          <w:rFonts w:ascii="Arial Narrow" w:hAnsi="Arial Narrow" w:cs="Arial"/>
          <w:b/>
          <w:bCs/>
          <w:szCs w:val="24"/>
          <w:u w:val="single"/>
          <w:lang w:val="en-GB"/>
        </w:rPr>
        <w:t xml:space="preserve">high school year) </w:t>
      </w:r>
      <w:r w:rsidRPr="0010285F" w:rsidR="00400D24">
        <w:rPr>
          <w:rFonts w:ascii="Arial Narrow" w:hAnsi="Arial Narrow" w:cs="Arial"/>
          <w:b/>
          <w:bCs/>
          <w:szCs w:val="24"/>
          <w:u w:val="single"/>
          <w:lang w:val="en-GB"/>
        </w:rPr>
        <w:t>and secondary/high school diploma</w:t>
      </w:r>
      <w:r w:rsidRPr="0010285F" w:rsidR="00367016">
        <w:rPr>
          <w:rFonts w:ascii="Arial Narrow" w:hAnsi="Arial Narrow" w:cs="Arial"/>
          <w:b/>
          <w:bCs/>
          <w:szCs w:val="24"/>
          <w:u w:val="single"/>
          <w:lang w:val="en-GB"/>
        </w:rPr>
        <w:t xml:space="preserve"> and (international) state graduation exam diploma. </w:t>
      </w:r>
    </w:p>
    <w:p xmlns:wp14="http://schemas.microsoft.com/office/word/2010/wordml" w:rsidRPr="005B71E5" w:rsidR="005B71E5" w:rsidP="00400D24" w:rsidRDefault="005B71E5" w14:paraId="02C2EFE3" wp14:textId="77777777">
      <w:pPr>
        <w:numPr>
          <w:ilvl w:val="0"/>
          <w:numId w:val="6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 w:cs="Arial"/>
          <w:bCs/>
          <w:szCs w:val="24"/>
          <w:lang w:val="en-GB"/>
        </w:rPr>
        <w:t>F</w:t>
      </w:r>
      <w:r w:rsidRPr="008A679B">
        <w:rPr>
          <w:rFonts w:ascii="Arial Narrow" w:hAnsi="Arial Narrow" w:cs="Arial"/>
          <w:bCs/>
          <w:szCs w:val="24"/>
          <w:lang w:val="en-GB"/>
        </w:rPr>
        <w:t>or applicants who finished secondary/high school education in Bosnia and Herzegovina</w:t>
      </w:r>
      <w:r>
        <w:rPr>
          <w:rFonts w:ascii="Arial Narrow" w:hAnsi="Arial Narrow" w:cs="Arial"/>
          <w:bCs/>
          <w:szCs w:val="24"/>
          <w:lang w:val="en-GB"/>
        </w:rPr>
        <w:t xml:space="preserve">: </w:t>
      </w:r>
    </w:p>
    <w:p xmlns:wp14="http://schemas.microsoft.com/office/word/2010/wordml" w:rsidRPr="00491ED1" w:rsidR="00400D24" w:rsidP="009E7AD6" w:rsidRDefault="00491ED1" w14:paraId="0F28AC0C" wp14:textId="77777777">
      <w:pPr>
        <w:numPr>
          <w:ilvl w:val="1"/>
          <w:numId w:val="13"/>
        </w:numPr>
        <w:jc w:val="both"/>
        <w:rPr>
          <w:rFonts w:ascii="Arial Narrow" w:hAnsi="Arial Narrow"/>
          <w:lang w:val="en-GB"/>
        </w:rPr>
      </w:pPr>
      <w:r w:rsidRPr="005B71E5">
        <w:rPr>
          <w:rFonts w:ascii="Arial Narrow" w:hAnsi="Arial Narrow" w:cs="Arial"/>
          <w:b/>
          <w:bCs/>
          <w:szCs w:val="24"/>
          <w:lang w:val="en-GB"/>
        </w:rPr>
        <w:t>Or</w:t>
      </w:r>
      <w:r w:rsidRPr="005B71E5" w:rsidR="00F15475">
        <w:rPr>
          <w:rFonts w:ascii="Arial Narrow" w:hAnsi="Arial Narrow" w:cs="Arial"/>
          <w:b/>
          <w:bCs/>
          <w:szCs w:val="24"/>
          <w:lang w:val="en-GB"/>
        </w:rPr>
        <w:t>iginal transcript and secondary/high school diploma</w:t>
      </w:r>
      <w:r w:rsidRPr="005B71E5" w:rsidR="005B71E5">
        <w:rPr>
          <w:rFonts w:ascii="Arial Narrow" w:hAnsi="Arial Narrow" w:cs="Arial"/>
          <w:b/>
          <w:bCs/>
          <w:szCs w:val="24"/>
          <w:lang w:val="en-GB"/>
        </w:rPr>
        <w:t>/(international) state graduation exam diploma</w:t>
      </w:r>
      <w:r w:rsidRPr="005B71E5" w:rsidR="00F15475">
        <w:rPr>
          <w:rFonts w:ascii="Arial Narrow" w:hAnsi="Arial Narrow" w:cs="Arial"/>
          <w:b/>
          <w:bCs/>
          <w:szCs w:val="24"/>
          <w:lang w:val="en-GB"/>
        </w:rPr>
        <w:t>.</w:t>
      </w:r>
      <w:r w:rsidRPr="008A679B" w:rsidR="00F15475">
        <w:rPr>
          <w:rFonts w:ascii="Arial Narrow" w:hAnsi="Arial Narrow" w:cs="Arial"/>
          <w:bCs/>
          <w:szCs w:val="24"/>
          <w:lang w:val="en-GB"/>
        </w:rPr>
        <w:t xml:space="preserve"> </w:t>
      </w:r>
    </w:p>
    <w:p xmlns:wp14="http://schemas.microsoft.com/office/word/2010/wordml" w:rsidRPr="00491ED1" w:rsidR="00491ED1" w:rsidP="00491ED1" w:rsidRDefault="00491ED1" w14:paraId="676F8E1A" wp14:textId="77777777">
      <w:pPr>
        <w:numPr>
          <w:ilvl w:val="0"/>
          <w:numId w:val="6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 w:cs="Arial"/>
          <w:bCs/>
          <w:szCs w:val="24"/>
          <w:lang w:val="en-GB"/>
        </w:rPr>
        <w:t>For a</w:t>
      </w:r>
      <w:r w:rsidRPr="008A679B">
        <w:rPr>
          <w:rFonts w:ascii="Arial Narrow" w:hAnsi="Arial Narrow" w:cs="Arial"/>
          <w:bCs/>
          <w:szCs w:val="24"/>
          <w:lang w:val="en-GB"/>
        </w:rPr>
        <w:t>pplicants who obtained secondary/high school education abroad</w:t>
      </w:r>
      <w:r>
        <w:rPr>
          <w:rFonts w:ascii="Arial Narrow" w:hAnsi="Arial Narrow" w:cs="Arial"/>
          <w:bCs/>
          <w:szCs w:val="24"/>
          <w:lang w:val="en-GB"/>
        </w:rPr>
        <w:t xml:space="preserve">: </w:t>
      </w:r>
    </w:p>
    <w:p xmlns:wp14="http://schemas.microsoft.com/office/word/2010/wordml" w:rsidRPr="00491ED1" w:rsidR="0010285F" w:rsidP="009E7AD6" w:rsidRDefault="0010285F" w14:paraId="1B3A698C" wp14:textId="77777777">
      <w:pPr>
        <w:numPr>
          <w:ilvl w:val="1"/>
          <w:numId w:val="14"/>
        </w:numPr>
        <w:jc w:val="both"/>
        <w:rPr>
          <w:rFonts w:ascii="Arial Narrow" w:hAnsi="Arial Narrow"/>
          <w:lang w:val="en-GB"/>
        </w:rPr>
      </w:pPr>
      <w:r w:rsidRPr="005B71E5">
        <w:rPr>
          <w:rFonts w:ascii="Arial Narrow" w:hAnsi="Arial Narrow" w:cs="Arial"/>
          <w:b/>
          <w:bCs/>
          <w:szCs w:val="24"/>
          <w:lang w:val="en-GB"/>
        </w:rPr>
        <w:t>Original transcript and secondary/high school diploma/(international) state graduation exam diploma</w:t>
      </w:r>
      <w:r w:rsidR="00DA26F4">
        <w:rPr>
          <w:rFonts w:ascii="Arial Narrow" w:hAnsi="Arial Narrow" w:cs="Arial"/>
          <w:b/>
          <w:bCs/>
          <w:szCs w:val="24"/>
          <w:lang w:val="en-GB"/>
        </w:rPr>
        <w:t xml:space="preserve"> and </w:t>
      </w:r>
      <w:r w:rsidRPr="00DA26F4" w:rsidR="00DA26F4">
        <w:rPr>
          <w:rFonts w:ascii="Arial Narrow" w:hAnsi="Arial Narrow" w:cs="Arial"/>
          <w:bCs/>
          <w:szCs w:val="24"/>
          <w:lang w:val="en-GB"/>
        </w:rPr>
        <w:t>a court translation of documents</w:t>
      </w:r>
      <w:r w:rsidRPr="00DA26F4">
        <w:rPr>
          <w:rFonts w:ascii="Arial Narrow" w:hAnsi="Arial Narrow" w:cs="Arial"/>
          <w:b/>
          <w:bCs/>
          <w:szCs w:val="24"/>
          <w:lang w:val="en-GB"/>
        </w:rPr>
        <w:t>.</w:t>
      </w:r>
      <w:r w:rsidRPr="008A679B">
        <w:rPr>
          <w:rFonts w:ascii="Arial Narrow" w:hAnsi="Arial Narrow" w:cs="Arial"/>
          <w:bCs/>
          <w:szCs w:val="24"/>
          <w:lang w:val="en-GB"/>
        </w:rPr>
        <w:t xml:space="preserve"> </w:t>
      </w:r>
    </w:p>
    <w:p xmlns:wp14="http://schemas.microsoft.com/office/word/2010/wordml" w:rsidR="005B71E5" w:rsidP="4B000843" w:rsidRDefault="00491ED1" w14:paraId="1637B490" wp14:textId="77777777">
      <w:pPr>
        <w:numPr>
          <w:ilvl w:val="1"/>
          <w:numId w:val="14"/>
        </w:numPr>
        <w:jc w:val="both"/>
        <w:rPr>
          <w:rFonts w:ascii="Arial Narrow" w:hAnsi="Arial Narrow"/>
          <w:lang w:val="en-US"/>
        </w:rPr>
      </w:pPr>
      <w:r w:rsidRPr="4B000843" w:rsidR="00491ED1">
        <w:rPr>
          <w:rFonts w:ascii="Arial Narrow" w:hAnsi="Arial Narrow" w:cs="Arial"/>
          <w:b w:val="1"/>
          <w:bCs w:val="1"/>
          <w:lang w:val="en-US"/>
        </w:rPr>
        <w:t>Certificate of nostrification/equivalence</w:t>
      </w:r>
      <w:r w:rsidRPr="4B000843" w:rsidR="00491ED1">
        <w:rPr>
          <w:rFonts w:ascii="Arial Narrow" w:hAnsi="Arial Narrow" w:cs="Arial"/>
          <w:lang w:val="en-US"/>
        </w:rPr>
        <w:t xml:space="preserve"> issued by the </w:t>
      </w:r>
      <w:r w:rsidRPr="4B000843" w:rsidR="00EE4A42">
        <w:rPr>
          <w:rFonts w:ascii="Arial Narrow" w:hAnsi="Arial Narrow" w:cs="Arial"/>
          <w:lang w:val="en-US"/>
        </w:rPr>
        <w:t>Cantonal</w:t>
      </w:r>
      <w:r w:rsidRPr="4B000843" w:rsidR="00491ED1">
        <w:rPr>
          <w:rFonts w:ascii="Arial Narrow" w:hAnsi="Arial Narrow" w:cs="Arial"/>
          <w:lang w:val="en-US"/>
        </w:rPr>
        <w:t xml:space="preserve"> Ministry of Education and Science OR a </w:t>
      </w:r>
      <w:r w:rsidRPr="4B000843" w:rsidR="00491ED1">
        <w:rPr>
          <w:rFonts w:ascii="Arial Narrow" w:hAnsi="Arial Narrow" w:cs="Arial"/>
          <w:b w:val="1"/>
          <w:bCs w:val="1"/>
          <w:lang w:val="en-US"/>
        </w:rPr>
        <w:t>letter of confirmation i</w:t>
      </w:r>
      <w:r w:rsidRPr="4B000843" w:rsidR="00491ED1">
        <w:rPr>
          <w:rFonts w:ascii="Arial Narrow" w:hAnsi="Arial Narrow" w:cs="Arial"/>
          <w:lang w:val="en-US"/>
        </w:rPr>
        <w:t xml:space="preserve">ssued by the </w:t>
      </w:r>
      <w:r w:rsidRPr="4B000843" w:rsidR="00D7685B">
        <w:rPr>
          <w:rFonts w:ascii="Arial Narrow" w:hAnsi="Arial Narrow" w:cs="Arial"/>
          <w:lang w:val="en-US"/>
        </w:rPr>
        <w:t>Cantonal</w:t>
      </w:r>
      <w:r w:rsidRPr="4B000843" w:rsidR="00491ED1">
        <w:rPr>
          <w:rFonts w:ascii="Arial Narrow" w:hAnsi="Arial Narrow" w:cs="Arial"/>
          <w:lang w:val="en-US"/>
        </w:rPr>
        <w:t xml:space="preserve"> Ministry of Education confirming </w:t>
      </w:r>
      <w:r w:rsidRPr="4B000843" w:rsidR="00491ED1">
        <w:rPr>
          <w:rFonts w:ascii="Arial Narrow" w:hAnsi="Arial Narrow"/>
          <w:lang w:val="en-US"/>
        </w:rPr>
        <w:t>that they have applied for validation or equivalence procedure, which is being in progress</w:t>
      </w:r>
      <w:r w:rsidRPr="4B000843" w:rsidR="00EE4A42">
        <w:rPr>
          <w:rFonts w:ascii="Arial Narrow" w:hAnsi="Arial Narrow"/>
          <w:lang w:val="en-US"/>
        </w:rPr>
        <w:t xml:space="preserve">. </w:t>
      </w:r>
      <w:r w:rsidRPr="4B000843" w:rsidR="00491ED1">
        <w:rPr>
          <w:rFonts w:ascii="Arial Narrow" w:hAnsi="Arial Narrow"/>
          <w:lang w:val="en-US"/>
        </w:rPr>
        <w:t xml:space="preserve"> </w:t>
      </w:r>
    </w:p>
    <w:p xmlns:wp14="http://schemas.microsoft.com/office/word/2010/wordml" w:rsidR="00673010" w:rsidP="00400D24" w:rsidRDefault="005B71E5" w14:paraId="112F12C7" wp14:textId="77777777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 w:cs="Arial"/>
          <w:b/>
          <w:bCs/>
          <w:szCs w:val="24"/>
          <w:lang w:val="en-GB"/>
        </w:rPr>
        <w:t xml:space="preserve">Important note for the enrolment of applicants who obtained secondary/high school education abroad: </w:t>
      </w:r>
      <w:r w:rsidRPr="00DA26F4">
        <w:rPr>
          <w:rFonts w:ascii="Arial Narrow" w:hAnsi="Arial Narrow" w:cs="Arial"/>
          <w:bCs/>
          <w:szCs w:val="24"/>
          <w:lang w:val="en-GB"/>
        </w:rPr>
        <w:t xml:space="preserve">Applicants who obtained secondary/high school education abroad must submit verified copy or original transcript and secondary/high school diploma along with a certificate of nostrification/equivalence issued by the </w:t>
      </w:r>
      <w:r w:rsidR="007A1402">
        <w:rPr>
          <w:rFonts w:ascii="Arial Narrow" w:hAnsi="Arial Narrow" w:cs="Arial"/>
          <w:bCs/>
          <w:szCs w:val="24"/>
          <w:lang w:val="en-GB"/>
        </w:rPr>
        <w:t>Cantonal</w:t>
      </w:r>
      <w:r w:rsidRPr="00DA26F4">
        <w:rPr>
          <w:rFonts w:ascii="Arial Narrow" w:hAnsi="Arial Narrow" w:cs="Arial"/>
          <w:bCs/>
          <w:szCs w:val="24"/>
          <w:lang w:val="en-GB"/>
        </w:rPr>
        <w:t xml:space="preserve"> Ministry of Education and Science. If the process of diploma nostrification/equivalence is not finished by the submission deadline, candidates should submit notarised translation of documents </w:t>
      </w:r>
      <w:r w:rsidRPr="00587DA3">
        <w:rPr>
          <w:rFonts w:ascii="Arial Narrow" w:hAnsi="Arial Narrow" w:cs="Arial"/>
          <w:b/>
          <w:bCs/>
          <w:szCs w:val="24"/>
          <w:u w:val="single"/>
          <w:lang w:val="en-GB"/>
        </w:rPr>
        <w:t>(a court translation).</w:t>
      </w:r>
      <w:r w:rsidRPr="00DA26F4">
        <w:rPr>
          <w:rFonts w:ascii="Arial Narrow" w:hAnsi="Arial Narrow" w:cs="Arial"/>
          <w:bCs/>
          <w:szCs w:val="24"/>
          <w:lang w:val="en-GB"/>
        </w:rPr>
        <w:t xml:space="preserve"> </w:t>
      </w:r>
      <w:r w:rsidRPr="00DA26F4">
        <w:rPr>
          <w:rFonts w:ascii="Arial Narrow" w:hAnsi="Arial Narrow"/>
          <w:lang w:val="en-GB"/>
        </w:rPr>
        <w:t xml:space="preserve">The certificate of recognition is the prerequisite for the enrolment. </w:t>
      </w:r>
      <w:r w:rsidRPr="00DA26F4" w:rsidR="00491ED1">
        <w:rPr>
          <w:rFonts w:ascii="Arial Narrow" w:hAnsi="Arial Narrow"/>
          <w:lang w:val="en-GB"/>
        </w:rPr>
        <w:t xml:space="preserve">In some exceptional cases, the candidates can be </w:t>
      </w:r>
      <w:r w:rsidR="009040B6">
        <w:rPr>
          <w:rFonts w:ascii="Arial Narrow" w:hAnsi="Arial Narrow"/>
          <w:lang w:val="en-GB"/>
        </w:rPr>
        <w:t xml:space="preserve">conditionally </w:t>
      </w:r>
      <w:r w:rsidRPr="00DA26F4" w:rsidR="00491ED1">
        <w:rPr>
          <w:rFonts w:ascii="Arial Narrow" w:hAnsi="Arial Narrow"/>
          <w:lang w:val="en-GB"/>
        </w:rPr>
        <w:t>enrolled into the first year even before the validation (nostrification) of their high school certificates or equivalency has been completed under condition that they present a document confirming that they have applied for validation or equivalence proced</w:t>
      </w:r>
      <w:r w:rsidRPr="00DA26F4">
        <w:rPr>
          <w:rFonts w:ascii="Arial Narrow" w:hAnsi="Arial Narrow"/>
          <w:lang w:val="en-GB"/>
        </w:rPr>
        <w:t xml:space="preserve">ure, which is being in progress. </w:t>
      </w:r>
    </w:p>
    <w:p xmlns:wp14="http://schemas.microsoft.com/office/word/2010/wordml" w:rsidR="00673010" w:rsidP="00400D24" w:rsidRDefault="00673010" w14:paraId="0D0B940D" wp14:textId="77777777">
      <w:pPr>
        <w:jc w:val="both"/>
        <w:rPr>
          <w:rFonts w:ascii="Arial Narrow" w:hAnsi="Arial Narrow"/>
          <w:lang w:val="en-GB"/>
        </w:rPr>
      </w:pPr>
    </w:p>
    <w:p xmlns:wp14="http://schemas.microsoft.com/office/word/2010/wordml" w:rsidRPr="008A679B" w:rsidR="00400D24" w:rsidP="00400D24" w:rsidRDefault="00EE4A42" w14:paraId="065EF640" wp14:textId="77777777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In accordance to the Rulebook on </w:t>
      </w:r>
      <w:r w:rsidR="0095649F">
        <w:rPr>
          <w:rFonts w:ascii="Arial Narrow" w:hAnsi="Arial Narrow"/>
          <w:lang w:val="en-GB"/>
        </w:rPr>
        <w:t xml:space="preserve">the </w:t>
      </w:r>
      <w:r>
        <w:rPr>
          <w:rFonts w:ascii="Arial Narrow" w:hAnsi="Arial Narrow"/>
          <w:lang w:val="en-GB"/>
        </w:rPr>
        <w:t>equivalence/nostrification of the foreign s</w:t>
      </w:r>
      <w:r w:rsidR="0095649F">
        <w:rPr>
          <w:rFonts w:ascii="Arial Narrow" w:hAnsi="Arial Narrow"/>
          <w:lang w:val="en-GB"/>
        </w:rPr>
        <w:t>chool certificates and diplomas (Official Gazette number: 20/19, 23/21), t</w:t>
      </w:r>
      <w:r w:rsidRPr="00DA26F4" w:rsidR="00400D24">
        <w:rPr>
          <w:rFonts w:ascii="Arial Narrow" w:hAnsi="Arial Narrow"/>
          <w:lang w:val="en-GB"/>
        </w:rPr>
        <w:t xml:space="preserve">he </w:t>
      </w:r>
      <w:r w:rsidR="00D7685B">
        <w:rPr>
          <w:rFonts w:ascii="Arial Narrow" w:hAnsi="Arial Narrow"/>
          <w:lang w:val="en-GB"/>
        </w:rPr>
        <w:t xml:space="preserve">Ministry of Education Canton Sarajevo </w:t>
      </w:r>
      <w:r w:rsidR="00673010">
        <w:rPr>
          <w:rFonts w:ascii="Arial Narrow" w:hAnsi="Arial Narrow"/>
          <w:lang w:val="en-GB"/>
        </w:rPr>
        <w:t>is</w:t>
      </w:r>
      <w:r w:rsidRPr="00DA26F4" w:rsidR="00400D24">
        <w:rPr>
          <w:rFonts w:ascii="Arial Narrow" w:hAnsi="Arial Narrow"/>
          <w:lang w:val="en-GB"/>
        </w:rPr>
        <w:t xml:space="preserve"> </w:t>
      </w:r>
      <w:r w:rsidRPr="00DA26F4" w:rsidR="00400D24">
        <w:rPr>
          <w:rFonts w:ascii="Arial Narrow" w:hAnsi="Arial Narrow"/>
          <w:lang w:val="en-GB"/>
        </w:rPr>
        <w:t>respon</w:t>
      </w:r>
      <w:r w:rsidRPr="00DA26F4" w:rsidR="00CE4787">
        <w:rPr>
          <w:rFonts w:ascii="Arial Narrow" w:hAnsi="Arial Narrow"/>
          <w:lang w:val="en-GB"/>
        </w:rPr>
        <w:t xml:space="preserve">sible for the procedure of </w:t>
      </w:r>
      <w:r w:rsidRPr="00DA26F4" w:rsidR="00400D24">
        <w:rPr>
          <w:rFonts w:ascii="Arial Narrow" w:hAnsi="Arial Narrow"/>
          <w:lang w:val="en-GB"/>
        </w:rPr>
        <w:t>secondary</w:t>
      </w:r>
      <w:r w:rsidRPr="00DA26F4" w:rsidR="00CE4787">
        <w:rPr>
          <w:rFonts w:ascii="Arial Narrow" w:hAnsi="Arial Narrow"/>
          <w:lang w:val="en-GB"/>
        </w:rPr>
        <w:t>/</w:t>
      </w:r>
      <w:r w:rsidRPr="00DA26F4" w:rsidR="00840644">
        <w:rPr>
          <w:rFonts w:ascii="Arial Narrow" w:hAnsi="Arial Narrow"/>
          <w:lang w:val="en-GB"/>
        </w:rPr>
        <w:t>high</w:t>
      </w:r>
      <w:r w:rsidRPr="00DA26F4" w:rsidR="00400D24">
        <w:rPr>
          <w:rFonts w:ascii="Arial Narrow" w:hAnsi="Arial Narrow"/>
          <w:lang w:val="en-GB"/>
        </w:rPr>
        <w:t xml:space="preserve"> school diploma </w:t>
      </w:r>
      <w:r w:rsidRPr="00DA26F4" w:rsidR="00CE4787">
        <w:rPr>
          <w:rFonts w:ascii="Arial Narrow" w:hAnsi="Arial Narrow" w:cs="Arial"/>
          <w:bCs/>
          <w:szCs w:val="24"/>
          <w:lang w:val="en-GB"/>
        </w:rPr>
        <w:t>nostrification/equivalence</w:t>
      </w:r>
      <w:r w:rsidRPr="00DA26F4" w:rsidR="00400D24">
        <w:rPr>
          <w:rFonts w:ascii="Arial Narrow" w:hAnsi="Arial Narrow"/>
          <w:lang w:val="en-GB"/>
        </w:rPr>
        <w:t>, for more details please follow the link:</w:t>
      </w:r>
      <w:r w:rsidRPr="008A679B" w:rsidR="003A41B1">
        <w:rPr>
          <w:rFonts w:ascii="Arial Narrow" w:hAnsi="Arial Narrow"/>
          <w:lang w:val="en-GB"/>
        </w:rPr>
        <w:t xml:space="preserve"> </w:t>
      </w:r>
      <w:r w:rsidRPr="008A679B" w:rsidR="00BE78BC">
        <w:rPr>
          <w:rFonts w:ascii="Arial Narrow" w:hAnsi="Arial Narrow"/>
          <w:lang w:val="en-GB"/>
        </w:rPr>
        <w:t xml:space="preserve"> </w:t>
      </w:r>
    </w:p>
    <w:p xmlns:wp14="http://schemas.microsoft.com/office/word/2010/wordml" w:rsidR="00D87FF2" w:rsidP="00400D24" w:rsidRDefault="00271BA3" w14:paraId="19529EAF" wp14:textId="77777777">
      <w:pPr>
        <w:ind w:left="720"/>
      </w:pPr>
      <w:hyperlink w:history="1" r:id="rId10">
        <w:r w:rsidR="00C22696">
          <w:rPr>
            <w:rStyle w:val="Hyperlink"/>
          </w:rPr>
          <w:t>zahtjev_za_nostrifikaciju_ekvivalenciju_obrazac_n_e_1.pdf (unsa.ba)</w:t>
        </w:r>
      </w:hyperlink>
    </w:p>
    <w:p xmlns:wp14="http://schemas.microsoft.com/office/word/2010/wordml" w:rsidRPr="008A679B" w:rsidR="00C22696" w:rsidP="00400D24" w:rsidRDefault="00271BA3" w14:paraId="232F4BB3" wp14:textId="77777777">
      <w:pPr>
        <w:ind w:left="720"/>
        <w:rPr>
          <w:rFonts w:ascii="Arial Narrow" w:hAnsi="Arial Narrow" w:cs="Arial"/>
          <w:bCs/>
          <w:szCs w:val="24"/>
          <w:lang w:val="en-GB"/>
        </w:rPr>
      </w:pPr>
      <w:hyperlink w:history="1" r:id="rId11">
        <w:r w:rsidR="00D10A8B">
          <w:rPr>
            <w:rStyle w:val="Hyperlink"/>
          </w:rPr>
          <w:t>PdfDownload (unsa.ba)</w:t>
        </w:r>
      </w:hyperlink>
    </w:p>
    <w:p xmlns:wp14="http://schemas.microsoft.com/office/word/2010/wordml" w:rsidRPr="0010285F" w:rsidR="00400D24" w:rsidP="00F15475" w:rsidRDefault="00400D24" w14:paraId="6E169040" wp14:textId="77777777">
      <w:pPr>
        <w:numPr>
          <w:ilvl w:val="0"/>
          <w:numId w:val="5"/>
        </w:numPr>
        <w:rPr>
          <w:rFonts w:ascii="Arial Narrow" w:hAnsi="Arial Narrow" w:cs="Arial"/>
          <w:b/>
          <w:bCs/>
          <w:szCs w:val="24"/>
          <w:u w:val="single"/>
          <w:lang w:val="en-GB"/>
        </w:rPr>
      </w:pPr>
      <w:r w:rsidRPr="0010285F">
        <w:rPr>
          <w:rFonts w:ascii="Arial Narrow" w:hAnsi="Arial Narrow" w:cs="Arial"/>
          <w:b/>
          <w:bCs/>
          <w:szCs w:val="24"/>
          <w:u w:val="single"/>
          <w:lang w:val="en-GB"/>
        </w:rPr>
        <w:t xml:space="preserve">Birth certificate </w:t>
      </w:r>
      <w:r w:rsidR="009E7AD6">
        <w:rPr>
          <w:rFonts w:ascii="Arial Narrow" w:hAnsi="Arial Narrow" w:cs="Arial"/>
          <w:b/>
          <w:bCs/>
          <w:szCs w:val="24"/>
          <w:u w:val="single"/>
          <w:lang w:val="en-GB"/>
        </w:rPr>
        <w:t>(and a court translation for foreign applicants)</w:t>
      </w:r>
    </w:p>
    <w:p xmlns:wp14="http://schemas.microsoft.com/office/word/2010/wordml" w:rsidRPr="008A679B" w:rsidR="009A1FDB" w:rsidP="009A1FDB" w:rsidRDefault="009A1FDB" w14:paraId="0E27B00A" wp14:textId="77777777">
      <w:pPr>
        <w:ind w:left="720"/>
        <w:rPr>
          <w:rFonts w:ascii="Arial Narrow" w:hAnsi="Arial Narrow" w:cs="Arial"/>
          <w:bCs/>
          <w:szCs w:val="24"/>
          <w:lang w:val="en-GB"/>
        </w:rPr>
      </w:pPr>
    </w:p>
    <w:p xmlns:wp14="http://schemas.microsoft.com/office/word/2010/wordml" w:rsidRPr="0010285F" w:rsidR="009A1FDB" w:rsidP="009A1FDB" w:rsidRDefault="009A1FDB" w14:paraId="1E38256C" wp14:textId="77777777">
      <w:pPr>
        <w:numPr>
          <w:ilvl w:val="0"/>
          <w:numId w:val="5"/>
        </w:numPr>
        <w:rPr>
          <w:rFonts w:ascii="Arial Narrow" w:hAnsi="Arial Narrow" w:cs="Arial"/>
          <w:b/>
          <w:bCs/>
          <w:szCs w:val="24"/>
          <w:u w:val="single"/>
          <w:lang w:val="en-GB"/>
        </w:rPr>
      </w:pPr>
      <w:r w:rsidRPr="0010285F">
        <w:rPr>
          <w:rFonts w:ascii="Arial Narrow" w:hAnsi="Arial Narrow" w:cs="Arial"/>
          <w:b/>
          <w:bCs/>
          <w:szCs w:val="24"/>
          <w:u w:val="single"/>
          <w:lang w:val="en-GB"/>
        </w:rPr>
        <w:t xml:space="preserve">Citizenship certificate/Passport copy </w:t>
      </w:r>
    </w:p>
    <w:p xmlns:wp14="http://schemas.microsoft.com/office/word/2010/wordml" w:rsidRPr="008A679B" w:rsidR="009A1FDB" w:rsidP="009A1FDB" w:rsidRDefault="009A1FDB" w14:paraId="582F100F" wp14:textId="77777777">
      <w:pPr>
        <w:numPr>
          <w:ilvl w:val="0"/>
          <w:numId w:val="8"/>
        </w:numPr>
        <w:rPr>
          <w:rFonts w:ascii="Arial Narrow" w:hAnsi="Arial Narrow" w:cs="Arial"/>
          <w:bCs/>
          <w:szCs w:val="24"/>
          <w:lang w:val="en-GB"/>
        </w:rPr>
      </w:pPr>
      <w:r w:rsidRPr="008A679B">
        <w:rPr>
          <w:rFonts w:ascii="Arial Narrow" w:hAnsi="Arial Narrow" w:cs="Arial"/>
          <w:bCs/>
          <w:szCs w:val="24"/>
          <w:lang w:val="en-GB"/>
        </w:rPr>
        <w:t xml:space="preserve">Citizenship certificate </w:t>
      </w:r>
      <w:r w:rsidRPr="008A679B" w:rsidR="00532A08">
        <w:rPr>
          <w:rFonts w:ascii="Arial Narrow" w:hAnsi="Arial Narrow" w:cs="Arial"/>
          <w:bCs/>
          <w:szCs w:val="24"/>
          <w:lang w:val="en-GB"/>
        </w:rPr>
        <w:t>(original</w:t>
      </w:r>
      <w:r w:rsidRPr="008A679B">
        <w:rPr>
          <w:rFonts w:ascii="Arial Narrow" w:hAnsi="Arial Narrow" w:cs="Arial"/>
          <w:bCs/>
          <w:szCs w:val="24"/>
          <w:lang w:val="en-GB"/>
        </w:rPr>
        <w:t xml:space="preserve"> </w:t>
      </w:r>
      <w:r w:rsidRPr="008A679B" w:rsidR="005071E5">
        <w:rPr>
          <w:rFonts w:ascii="Arial Narrow" w:hAnsi="Arial Narrow" w:cs="Arial"/>
          <w:bCs/>
          <w:szCs w:val="24"/>
          <w:lang w:val="en-GB"/>
        </w:rPr>
        <w:t>certificate</w:t>
      </w:r>
      <w:r w:rsidRPr="008A679B">
        <w:rPr>
          <w:rFonts w:ascii="Arial Narrow" w:hAnsi="Arial Narrow" w:cs="Arial"/>
          <w:bCs/>
          <w:szCs w:val="24"/>
          <w:lang w:val="en-GB"/>
        </w:rPr>
        <w:t xml:space="preserve"> for nationals</w:t>
      </w:r>
      <w:r w:rsidRPr="008A679B" w:rsidR="009C0BEE">
        <w:rPr>
          <w:rFonts w:ascii="Arial Narrow" w:hAnsi="Arial Narrow" w:cs="Arial"/>
          <w:bCs/>
          <w:szCs w:val="24"/>
          <w:lang w:val="en-GB"/>
        </w:rPr>
        <w:t xml:space="preserve"> of Bosnia and Herzegovina</w:t>
      </w:r>
      <w:r w:rsidRPr="008A679B" w:rsidR="00532A08">
        <w:rPr>
          <w:rFonts w:ascii="Arial Narrow" w:hAnsi="Arial Narrow" w:cs="Arial"/>
          <w:bCs/>
          <w:szCs w:val="24"/>
          <w:lang w:val="en-GB"/>
        </w:rPr>
        <w:t>)</w:t>
      </w:r>
      <w:r w:rsidRPr="008A679B">
        <w:rPr>
          <w:rFonts w:ascii="Arial Narrow" w:hAnsi="Arial Narrow" w:cs="Arial"/>
          <w:bCs/>
          <w:szCs w:val="24"/>
          <w:lang w:val="en-GB"/>
        </w:rPr>
        <w:t xml:space="preserve"> or</w:t>
      </w:r>
    </w:p>
    <w:p xmlns:wp14="http://schemas.microsoft.com/office/word/2010/wordml" w:rsidRPr="008A679B" w:rsidR="008D2D92" w:rsidP="001E66BA" w:rsidRDefault="009A1FDB" w14:paraId="0D4A6F75" wp14:textId="77777777">
      <w:pPr>
        <w:numPr>
          <w:ilvl w:val="0"/>
          <w:numId w:val="8"/>
        </w:numPr>
        <w:jc w:val="both"/>
        <w:rPr>
          <w:rFonts w:ascii="Arial Narrow" w:hAnsi="Arial Narrow" w:cs="Arial"/>
          <w:bCs/>
          <w:szCs w:val="24"/>
          <w:lang w:val="en-GB"/>
        </w:rPr>
      </w:pPr>
      <w:r w:rsidRPr="008A679B">
        <w:rPr>
          <w:rFonts w:ascii="Arial Narrow" w:hAnsi="Arial Narrow" w:cs="Arial"/>
          <w:bCs/>
          <w:szCs w:val="24"/>
          <w:lang w:val="en-GB"/>
        </w:rPr>
        <w:t>Passport copy or other legal document to verify citizenship (for foreign applicants</w:t>
      </w:r>
      <w:r w:rsidRPr="008A679B" w:rsidR="008D2D92">
        <w:rPr>
          <w:rFonts w:ascii="Arial Narrow" w:hAnsi="Arial Narrow" w:cs="Arial"/>
          <w:bCs/>
          <w:i/>
          <w:sz w:val="22"/>
          <w:szCs w:val="22"/>
          <w:lang w:val="en-GB"/>
        </w:rPr>
        <w:t>)</w:t>
      </w:r>
    </w:p>
    <w:p xmlns:wp14="http://schemas.microsoft.com/office/word/2010/wordml" w:rsidRPr="008A679B" w:rsidR="009A1FDB" w:rsidP="009A1FDB" w:rsidRDefault="009A1FDB" w14:paraId="60061E4C" wp14:textId="77777777">
      <w:pPr>
        <w:rPr>
          <w:rFonts w:ascii="Arial Narrow" w:hAnsi="Arial Narrow" w:cs="Arial"/>
          <w:bCs/>
          <w:szCs w:val="24"/>
          <w:lang w:val="en-GB"/>
        </w:rPr>
      </w:pPr>
    </w:p>
    <w:p xmlns:wp14="http://schemas.microsoft.com/office/word/2010/wordml" w:rsidRPr="0095649F" w:rsidR="0095649F" w:rsidP="00654CD6" w:rsidRDefault="005B71E5" w14:paraId="4C664CC4" wp14:textId="77777777">
      <w:pPr>
        <w:numPr>
          <w:ilvl w:val="0"/>
          <w:numId w:val="5"/>
        </w:numPr>
        <w:jc w:val="both"/>
        <w:rPr>
          <w:rFonts w:ascii="Arial Narrow" w:hAnsi="Arial Narrow"/>
          <w:lang w:val="en-GB"/>
        </w:rPr>
      </w:pPr>
      <w:r w:rsidRPr="0095649F">
        <w:rPr>
          <w:rFonts w:ascii="Arial Narrow" w:hAnsi="Arial Narrow" w:cs="Arial"/>
          <w:b/>
          <w:bCs/>
          <w:szCs w:val="24"/>
          <w:u w:val="single"/>
          <w:lang w:val="en-GB"/>
        </w:rPr>
        <w:t>Proof of English language knowledge</w:t>
      </w:r>
      <w:r w:rsidRPr="0095649F">
        <w:rPr>
          <w:rFonts w:ascii="Arial Narrow" w:hAnsi="Arial Narrow" w:cs="Arial"/>
          <w:bCs/>
          <w:szCs w:val="24"/>
          <w:lang w:val="en-GB"/>
        </w:rPr>
        <w:t xml:space="preserve"> (Proof of an internationally recognised English language proficiency test (e.g. TOEFL, IELTS, Cambridge English Qualifications/CEA) or certificates issued by official language school</w:t>
      </w:r>
      <w:r w:rsidRPr="0095649F" w:rsidR="00384D7B">
        <w:rPr>
          <w:rFonts w:ascii="Arial Narrow" w:hAnsi="Arial Narrow" w:cs="Arial"/>
          <w:bCs/>
          <w:szCs w:val="24"/>
          <w:lang w:val="en-GB"/>
        </w:rPr>
        <w:t xml:space="preserve">. </w:t>
      </w:r>
      <w:r w:rsidRPr="0095649F">
        <w:rPr>
          <w:rFonts w:ascii="Arial Narrow" w:hAnsi="Arial Narrow" w:cs="Arial"/>
          <w:bCs/>
          <w:szCs w:val="24"/>
          <w:lang w:val="en-GB"/>
        </w:rPr>
        <w:t>Certificates of English language proficiency issued by a secondary/high school are also accepted.</w:t>
      </w:r>
      <w:r w:rsidRPr="0095649F" w:rsidR="0095649F">
        <w:rPr>
          <w:rFonts w:ascii="Arial Narrow" w:hAnsi="Arial Narrow" w:cs="Arial"/>
          <w:bCs/>
          <w:szCs w:val="24"/>
          <w:lang w:val="en-GB"/>
        </w:rPr>
        <w:t xml:space="preserve"> </w:t>
      </w:r>
      <w:r w:rsidRPr="0095649F" w:rsidR="0095649F">
        <w:rPr>
          <w:rFonts w:ascii="Arial Narrow" w:hAnsi="Arial Narrow"/>
          <w:lang w:val="en-GB"/>
        </w:rPr>
        <w:t xml:space="preserve">Candidates, who passed (international) state graduation exam, with English language grades A*, A, B and C are not obliged to take an additional </w:t>
      </w:r>
      <w:r w:rsidRPr="0095649F" w:rsidR="0095649F">
        <w:rPr>
          <w:rFonts w:ascii="Arial Narrow" w:hAnsi="Arial Narrow" w:cs="Arial"/>
          <w:bCs/>
          <w:szCs w:val="24"/>
          <w:lang w:val="en-GB"/>
        </w:rPr>
        <w:t xml:space="preserve">language proficiency test. </w:t>
      </w:r>
    </w:p>
    <w:p xmlns:wp14="http://schemas.microsoft.com/office/word/2010/wordml" w:rsidR="0095649F" w:rsidP="0095649F" w:rsidRDefault="0095649F" w14:paraId="44EAFD9C" wp14:textId="77777777">
      <w:pPr>
        <w:jc w:val="both"/>
        <w:rPr>
          <w:rFonts w:ascii="Arial Narrow" w:hAnsi="Arial Narrow" w:cs="Arial"/>
          <w:bCs/>
          <w:szCs w:val="24"/>
          <w:lang w:val="en-GB"/>
        </w:rPr>
      </w:pPr>
    </w:p>
    <w:p xmlns:wp14="http://schemas.microsoft.com/office/word/2010/wordml" w:rsidRPr="008A679B" w:rsidR="009A1FDB" w:rsidP="009A1FDB" w:rsidRDefault="009A1FDB" w14:paraId="7127D886" wp14:textId="77777777">
      <w:pPr>
        <w:numPr>
          <w:ilvl w:val="0"/>
          <w:numId w:val="5"/>
        </w:numPr>
        <w:rPr>
          <w:rFonts w:ascii="Arial Narrow" w:hAnsi="Arial Narrow" w:cs="Arial"/>
          <w:bCs/>
          <w:szCs w:val="24"/>
          <w:lang w:val="en-GB"/>
        </w:rPr>
      </w:pPr>
      <w:r w:rsidRPr="0010285F">
        <w:rPr>
          <w:rFonts w:ascii="Arial Narrow" w:hAnsi="Arial Narrow" w:cs="Arial"/>
          <w:b/>
          <w:bCs/>
          <w:szCs w:val="24"/>
          <w:u w:val="single"/>
          <w:lang w:val="en-GB"/>
        </w:rPr>
        <w:t>Other relevant documents</w:t>
      </w:r>
      <w:r w:rsidRPr="008A679B">
        <w:rPr>
          <w:rFonts w:ascii="Arial Narrow" w:hAnsi="Arial Narrow" w:cs="Arial"/>
          <w:bCs/>
          <w:szCs w:val="24"/>
          <w:lang w:val="en-GB"/>
        </w:rPr>
        <w:t xml:space="preserve"> (awards, pri</w:t>
      </w:r>
      <w:r w:rsidRPr="008A679B" w:rsidR="00E40F47">
        <w:rPr>
          <w:rFonts w:ascii="Arial Narrow" w:hAnsi="Arial Narrow" w:cs="Arial"/>
          <w:bCs/>
          <w:szCs w:val="24"/>
          <w:lang w:val="en-GB"/>
        </w:rPr>
        <w:t>ze</w:t>
      </w:r>
      <w:r w:rsidRPr="008A679B">
        <w:rPr>
          <w:rFonts w:ascii="Arial Narrow" w:hAnsi="Arial Narrow" w:cs="Arial"/>
          <w:bCs/>
          <w:szCs w:val="24"/>
          <w:lang w:val="en-GB"/>
        </w:rPr>
        <w:t>s, etc.)</w:t>
      </w:r>
    </w:p>
    <w:p xmlns:wp14="http://schemas.microsoft.com/office/word/2010/wordml" w:rsidRPr="008A679B" w:rsidR="009A1FDB" w:rsidP="009A1FDB" w:rsidRDefault="009A1FDB" w14:paraId="4B94D5A5" wp14:textId="77777777">
      <w:pPr>
        <w:ind w:left="360"/>
        <w:rPr>
          <w:rFonts w:ascii="Arial Narrow" w:hAnsi="Arial Narrow" w:cs="Arial"/>
          <w:bCs/>
          <w:szCs w:val="24"/>
          <w:lang w:val="en-GB"/>
        </w:rPr>
      </w:pPr>
    </w:p>
    <w:p xmlns:wp14="http://schemas.microsoft.com/office/word/2010/wordml" w:rsidRPr="00673010" w:rsidR="00DA26F4" w:rsidP="00DA26F4" w:rsidRDefault="00DA26F4" w14:paraId="4A907309" wp14:textId="77777777">
      <w:pPr>
        <w:numPr>
          <w:ilvl w:val="0"/>
          <w:numId w:val="5"/>
        </w:numPr>
        <w:jc w:val="both"/>
        <w:rPr>
          <w:rFonts w:ascii="Arial Narrow" w:hAnsi="Arial Narrow"/>
          <w:lang w:val="en-GB"/>
        </w:rPr>
      </w:pPr>
      <w:r w:rsidRPr="00673010">
        <w:rPr>
          <w:rFonts w:ascii="Arial Narrow" w:hAnsi="Arial Narrow"/>
          <w:b/>
          <w:u w:val="single"/>
          <w:lang w:val="en-GB"/>
        </w:rPr>
        <w:t>Proof of payment of the application fee</w:t>
      </w:r>
      <w:r w:rsidRPr="00673010">
        <w:rPr>
          <w:rFonts w:ascii="Arial Narrow" w:hAnsi="Arial Narrow"/>
          <w:lang w:val="en-GB"/>
        </w:rPr>
        <w:t xml:space="preserve"> in the amount of 100.00 BAM paid to the bank account as follows: </w:t>
      </w:r>
    </w:p>
    <w:p xmlns:wp14="http://schemas.microsoft.com/office/word/2010/wordml" w:rsidRPr="00673010" w:rsidR="00DA26F4" w:rsidP="00DA26F4" w:rsidRDefault="00DA26F4" w14:paraId="3DEEC669" wp14:textId="77777777">
      <w:pPr>
        <w:pStyle w:val="ListParagraph"/>
        <w:rPr>
          <w:rFonts w:ascii="Arial Narrow" w:hAnsi="Arial Narrow"/>
          <w:lang w:val="en-GB"/>
        </w:rPr>
      </w:pPr>
    </w:p>
    <w:p xmlns:wp14="http://schemas.microsoft.com/office/word/2010/wordml" w:rsidRPr="008A679B" w:rsidR="00721B46" w:rsidP="00897083" w:rsidRDefault="00721B46" w14:paraId="3656B9AB" wp14:textId="77777777">
      <w:pPr>
        <w:jc w:val="both"/>
        <w:rPr>
          <w:rFonts w:ascii="Arial Narrow" w:hAnsi="Arial Narrow"/>
          <w:szCs w:val="24"/>
          <w:lang w:val="en-GB"/>
        </w:rPr>
      </w:pPr>
    </w:p>
    <w:p xmlns:wp14="http://schemas.microsoft.com/office/word/2010/wordml" w:rsidRPr="006F6A65" w:rsidR="008A679B" w:rsidP="008A679B" w:rsidRDefault="008A679B" w14:paraId="23730F35" wp14:textId="77777777">
      <w:pPr>
        <w:jc w:val="both"/>
        <w:rPr>
          <w:rFonts w:ascii="Arial Narrow" w:hAnsi="Arial Narrow"/>
          <w:lang w:val="en-GB"/>
        </w:rPr>
      </w:pPr>
      <w:r w:rsidRPr="006F6A65">
        <w:rPr>
          <w:rFonts w:ascii="Arial Narrow" w:hAnsi="Arial Narrow"/>
          <w:lang w:val="en-GB"/>
        </w:rPr>
        <w:t xml:space="preserve">The </w:t>
      </w:r>
      <w:r w:rsidRPr="006F6A65" w:rsidR="0025322F">
        <w:rPr>
          <w:rFonts w:ascii="Arial Narrow" w:hAnsi="Arial Narrow"/>
          <w:lang w:val="en-GB"/>
        </w:rPr>
        <w:t xml:space="preserve">Preliminary </w:t>
      </w:r>
      <w:r w:rsidRPr="006F6A65">
        <w:rPr>
          <w:rFonts w:ascii="Arial Narrow" w:hAnsi="Arial Narrow"/>
          <w:lang w:val="en-GB"/>
        </w:rPr>
        <w:t xml:space="preserve">and </w:t>
      </w:r>
      <w:r w:rsidRPr="006F6A65" w:rsidR="0025322F">
        <w:rPr>
          <w:rFonts w:ascii="Arial Narrow" w:hAnsi="Arial Narrow"/>
          <w:lang w:val="en-GB"/>
        </w:rPr>
        <w:t xml:space="preserve">Final </w:t>
      </w:r>
      <w:r w:rsidRPr="006F6A65">
        <w:rPr>
          <w:rFonts w:ascii="Arial Narrow" w:hAnsi="Arial Narrow"/>
          <w:lang w:val="en-GB"/>
        </w:rPr>
        <w:t>rank list</w:t>
      </w:r>
      <w:r w:rsidR="00C5796A">
        <w:rPr>
          <w:rFonts w:ascii="Arial Narrow" w:hAnsi="Arial Narrow"/>
          <w:lang w:val="en-GB"/>
        </w:rPr>
        <w:t xml:space="preserve"> </w:t>
      </w:r>
      <w:r w:rsidRPr="006F6A65" w:rsidR="00C5796A">
        <w:rPr>
          <w:rFonts w:ascii="Arial Narrow" w:hAnsi="Arial Narrow"/>
          <w:lang w:val="en-GB"/>
        </w:rPr>
        <w:t xml:space="preserve">will </w:t>
      </w:r>
      <w:r w:rsidR="00C5796A">
        <w:rPr>
          <w:rFonts w:ascii="Arial Narrow" w:hAnsi="Arial Narrow"/>
          <w:lang w:val="en-GB"/>
        </w:rPr>
        <w:t xml:space="preserve">be </w:t>
      </w:r>
      <w:r w:rsidRPr="006F6A65" w:rsidR="00C5796A">
        <w:rPr>
          <w:rFonts w:ascii="Arial Narrow" w:hAnsi="Arial Narrow"/>
          <w:lang w:val="en-GB"/>
        </w:rPr>
        <w:t>release</w:t>
      </w:r>
      <w:r w:rsidR="00C5796A">
        <w:rPr>
          <w:rFonts w:ascii="Arial Narrow" w:hAnsi="Arial Narrow"/>
          <w:lang w:val="en-GB"/>
        </w:rPr>
        <w:t>d</w:t>
      </w:r>
      <w:r w:rsidRPr="006F6A65">
        <w:rPr>
          <w:rFonts w:ascii="Arial Narrow" w:hAnsi="Arial Narrow"/>
          <w:lang w:val="en-GB"/>
        </w:rPr>
        <w:t xml:space="preserve"> in online mode. The candidates will have to </w:t>
      </w:r>
      <w:r w:rsidRPr="006F6A65" w:rsidR="006F6A65">
        <w:rPr>
          <w:rFonts w:ascii="Arial Narrow" w:hAnsi="Arial Narrow"/>
          <w:lang w:val="en-GB"/>
        </w:rPr>
        <w:t xml:space="preserve">use </w:t>
      </w:r>
      <w:r w:rsidRPr="006F6A65">
        <w:rPr>
          <w:rFonts w:ascii="Arial Narrow" w:hAnsi="Arial Narrow"/>
          <w:lang w:val="en-GB"/>
        </w:rPr>
        <w:t xml:space="preserve">their </w:t>
      </w:r>
      <w:r w:rsidR="00572E01">
        <w:rPr>
          <w:rFonts w:ascii="Arial Narrow" w:hAnsi="Arial Narrow"/>
          <w:lang w:val="en-GB"/>
        </w:rPr>
        <w:t>o</w:t>
      </w:r>
      <w:r w:rsidRPr="006F6A65">
        <w:rPr>
          <w:rFonts w:ascii="Arial Narrow" w:hAnsi="Arial Narrow"/>
          <w:lang w:val="en-GB"/>
        </w:rPr>
        <w:t>ID</w:t>
      </w:r>
      <w:r w:rsidR="00602E68">
        <w:rPr>
          <w:rFonts w:ascii="Arial Narrow" w:hAnsi="Arial Narrow"/>
          <w:lang w:val="en-GB"/>
        </w:rPr>
        <w:t xml:space="preserve"> numbers (a code received after registration to eUNSA)</w:t>
      </w:r>
      <w:r w:rsidRPr="006F6A65">
        <w:rPr>
          <w:rFonts w:ascii="Arial Narrow" w:hAnsi="Arial Narrow"/>
          <w:lang w:val="en-GB"/>
        </w:rPr>
        <w:t xml:space="preserve"> </w:t>
      </w:r>
      <w:r w:rsidRPr="006F6A65" w:rsidR="006F6A65">
        <w:rPr>
          <w:rFonts w:ascii="Arial Narrow" w:hAnsi="Arial Narrow"/>
          <w:lang w:val="en-GB"/>
        </w:rPr>
        <w:t>in order to</w:t>
      </w:r>
      <w:r w:rsidRPr="006F6A65">
        <w:rPr>
          <w:rFonts w:ascii="Arial Narrow" w:hAnsi="Arial Narrow"/>
          <w:lang w:val="en-GB"/>
        </w:rPr>
        <w:t xml:space="preserve"> check the rank list. </w:t>
      </w:r>
    </w:p>
    <w:p xmlns:wp14="http://schemas.microsoft.com/office/word/2010/wordml" w:rsidRPr="006F6A65" w:rsidR="00721B46" w:rsidP="008A679B" w:rsidRDefault="00721B46" w14:paraId="45FB0818" wp14:textId="77777777">
      <w:pPr>
        <w:jc w:val="both"/>
        <w:rPr>
          <w:rFonts w:ascii="Arial Narrow" w:hAnsi="Arial Narrow"/>
          <w:lang w:val="en-GB"/>
        </w:rPr>
      </w:pPr>
    </w:p>
    <w:p xmlns:wp14="http://schemas.microsoft.com/office/word/2010/wordml" w:rsidR="0025322F" w:rsidP="0025322F" w:rsidRDefault="00F92315" w14:paraId="1EFFB3F6" wp14:textId="77777777">
      <w:pPr>
        <w:jc w:val="both"/>
        <w:rPr>
          <w:rFonts w:ascii="Arial Narrow" w:hAnsi="Arial Narrow"/>
          <w:b/>
          <w:lang w:val="en-GB"/>
        </w:rPr>
      </w:pPr>
      <w:r w:rsidRPr="00384D7B">
        <w:rPr>
          <w:rFonts w:ascii="Arial Narrow" w:hAnsi="Arial Narrow"/>
          <w:lang w:val="en-GB"/>
        </w:rPr>
        <w:t>Candidates who</w:t>
      </w:r>
      <w:r w:rsidRPr="00384D7B" w:rsidR="00C50086">
        <w:rPr>
          <w:rFonts w:ascii="Arial Narrow" w:hAnsi="Arial Narrow"/>
          <w:lang w:val="en-GB"/>
        </w:rPr>
        <w:t xml:space="preserve"> wish to </w:t>
      </w:r>
      <w:r w:rsidRPr="00BA7918" w:rsidR="00C50086">
        <w:rPr>
          <w:rFonts w:ascii="Arial Narrow" w:hAnsi="Arial Narrow"/>
          <w:b/>
          <w:lang w:val="en-GB"/>
        </w:rPr>
        <w:t>file a complaint</w:t>
      </w:r>
      <w:r w:rsidRPr="00384D7B" w:rsidR="00C50086">
        <w:rPr>
          <w:rFonts w:ascii="Arial Narrow" w:hAnsi="Arial Narrow"/>
          <w:lang w:val="en-GB"/>
        </w:rPr>
        <w:t xml:space="preserve"> regarding the rank list </w:t>
      </w:r>
      <w:r w:rsidR="0025322F">
        <w:rPr>
          <w:rFonts w:ascii="Arial Narrow" w:hAnsi="Arial Narrow"/>
          <w:lang w:val="en-GB"/>
        </w:rPr>
        <w:t xml:space="preserve">should submit a complaint </w:t>
      </w:r>
      <w:r w:rsidRPr="00384D7B" w:rsidR="00C50086">
        <w:rPr>
          <w:rFonts w:ascii="Arial Narrow" w:hAnsi="Arial Narrow"/>
          <w:lang w:val="en-GB"/>
        </w:rPr>
        <w:t xml:space="preserve">to the Faculty Protocol Office. </w:t>
      </w:r>
      <w:r w:rsidR="0025322F">
        <w:rPr>
          <w:rFonts w:ascii="Arial Narrow" w:hAnsi="Arial Narrow"/>
          <w:lang w:val="en-GB"/>
        </w:rPr>
        <w:t>A</w:t>
      </w:r>
      <w:r w:rsidRPr="00384D7B" w:rsidR="0025322F">
        <w:rPr>
          <w:rFonts w:ascii="Arial Narrow" w:hAnsi="Arial Narrow"/>
          <w:lang w:val="en-GB"/>
        </w:rPr>
        <w:t xml:space="preserve">ll candidates who appealed, should be </w:t>
      </w:r>
      <w:r w:rsidRPr="00BA7918" w:rsidR="0025322F">
        <w:rPr>
          <w:rFonts w:ascii="Arial Narrow" w:hAnsi="Arial Narrow"/>
          <w:b/>
          <w:lang w:val="en-GB"/>
        </w:rPr>
        <w:t>present in person</w:t>
      </w:r>
      <w:r w:rsidR="0025322F">
        <w:rPr>
          <w:rFonts w:ascii="Arial Narrow" w:hAnsi="Arial Narrow"/>
          <w:b/>
          <w:lang w:val="en-GB"/>
        </w:rPr>
        <w:t xml:space="preserve"> at the </w:t>
      </w:r>
      <w:r w:rsidRPr="00602E68">
        <w:rPr>
          <w:rFonts w:ascii="Arial Narrow" w:hAnsi="Arial Narrow"/>
          <w:b/>
          <w:lang w:val="en-GB"/>
        </w:rPr>
        <w:t>Appeal Commission</w:t>
      </w:r>
      <w:r w:rsidR="0025322F">
        <w:rPr>
          <w:rFonts w:ascii="Arial Narrow" w:hAnsi="Arial Narrow"/>
          <w:b/>
          <w:lang w:val="en-GB"/>
        </w:rPr>
        <w:t xml:space="preserve"> meeting. </w:t>
      </w:r>
    </w:p>
    <w:p xmlns:wp14="http://schemas.microsoft.com/office/word/2010/wordml" w:rsidRPr="008A679B" w:rsidR="00F34A69" w:rsidP="00F34A69" w:rsidRDefault="00F92315" w14:paraId="29D6B04F" wp14:textId="77777777">
      <w:pPr>
        <w:jc w:val="both"/>
        <w:rPr>
          <w:rFonts w:ascii="Arial Narrow" w:hAnsi="Arial Narrow"/>
          <w:lang w:val="en-GB"/>
        </w:rPr>
      </w:pPr>
      <w:r w:rsidRPr="00384D7B">
        <w:rPr>
          <w:rFonts w:ascii="Arial Narrow" w:hAnsi="Arial Narrow"/>
          <w:lang w:val="en-GB"/>
        </w:rPr>
        <w:t xml:space="preserve"> </w:t>
      </w:r>
    </w:p>
    <w:p xmlns:wp14="http://schemas.microsoft.com/office/word/2010/wordml" w:rsidRPr="008A679B" w:rsidR="00FE0761" w:rsidP="00F34A69" w:rsidRDefault="00FE0761" w14:paraId="049F31CB" wp14:textId="77777777">
      <w:pPr>
        <w:jc w:val="both"/>
        <w:rPr>
          <w:rFonts w:ascii="Arial Narrow" w:hAnsi="Arial Narrow"/>
          <w:lang w:val="en-GB"/>
        </w:rPr>
      </w:pPr>
    </w:p>
    <w:p xmlns:wp14="http://schemas.microsoft.com/office/word/2010/wordml" w:rsidRPr="008A679B" w:rsidR="00E64E52" w:rsidP="00F34A69" w:rsidRDefault="000D4926" w14:paraId="3CB1F506" wp14:textId="77777777">
      <w:pPr>
        <w:jc w:val="both"/>
        <w:rPr>
          <w:rFonts w:ascii="Arial Narrow" w:hAnsi="Arial Narrow"/>
          <w:lang w:val="en-GB"/>
        </w:rPr>
      </w:pPr>
      <w:r w:rsidRPr="008A679B">
        <w:rPr>
          <w:rFonts w:ascii="Arial Narrow" w:hAnsi="Arial Narrow"/>
          <w:lang w:val="en-GB"/>
        </w:rPr>
        <w:t>For more information</w:t>
      </w:r>
      <w:r w:rsidRPr="008A679B" w:rsidR="00E64E52">
        <w:rPr>
          <w:rFonts w:ascii="Arial Narrow" w:hAnsi="Arial Narrow"/>
          <w:lang w:val="en-GB"/>
        </w:rPr>
        <w:t xml:space="preserve"> on the study programme </w:t>
      </w:r>
      <w:r w:rsidRPr="00476EED" w:rsidR="00F7366E">
        <w:rPr>
          <w:rFonts w:ascii="Arial Narrow" w:hAnsi="Arial Narrow"/>
          <w:lang w:val="en-GB"/>
        </w:rPr>
        <w:t>International Medical Degree Program</w:t>
      </w:r>
      <w:r w:rsidRPr="008A679B" w:rsidR="00E64E52">
        <w:rPr>
          <w:rFonts w:ascii="Arial Narrow" w:hAnsi="Arial Narrow"/>
          <w:lang w:val="en-GB"/>
        </w:rPr>
        <w:t xml:space="preserve">, please </w:t>
      </w:r>
      <w:r w:rsidRPr="008A679B">
        <w:rPr>
          <w:rFonts w:ascii="Arial Narrow" w:hAnsi="Arial Narrow"/>
          <w:lang w:val="en-GB"/>
        </w:rPr>
        <w:t xml:space="preserve">contact the </w:t>
      </w:r>
      <w:r w:rsidR="00572E01">
        <w:rPr>
          <w:rFonts w:ascii="Arial Narrow" w:hAnsi="Arial Narrow"/>
          <w:lang w:val="en-GB"/>
        </w:rPr>
        <w:t xml:space="preserve">Academic and </w:t>
      </w:r>
      <w:r w:rsidRPr="008A679B" w:rsidR="00FA7B82">
        <w:rPr>
          <w:rFonts w:ascii="Arial Narrow" w:hAnsi="Arial Narrow"/>
          <w:lang w:val="en-GB"/>
        </w:rPr>
        <w:t>Student</w:t>
      </w:r>
      <w:r w:rsidRPr="008A679B" w:rsidR="00275FE5">
        <w:rPr>
          <w:rFonts w:ascii="Arial Narrow" w:hAnsi="Arial Narrow"/>
          <w:lang w:val="en-GB"/>
        </w:rPr>
        <w:t xml:space="preserve"> Affairs</w:t>
      </w:r>
      <w:r w:rsidRPr="008A679B" w:rsidR="000D661A">
        <w:rPr>
          <w:rFonts w:ascii="Arial Narrow" w:hAnsi="Arial Narrow"/>
          <w:lang w:val="en-GB"/>
        </w:rPr>
        <w:t xml:space="preserve"> Office</w:t>
      </w:r>
      <w:r w:rsidRPr="008A679B" w:rsidR="00E64E52">
        <w:rPr>
          <w:rFonts w:ascii="Arial Narrow" w:hAnsi="Arial Narrow"/>
          <w:lang w:val="en-GB"/>
        </w:rPr>
        <w:t xml:space="preserve">: </w:t>
      </w:r>
    </w:p>
    <w:p xmlns:wp14="http://schemas.microsoft.com/office/word/2010/wordml" w:rsidR="00E35C01" w:rsidP="002A31FF" w:rsidRDefault="00E35C01" w14:paraId="53128261" wp14:textId="77777777">
      <w:pPr>
        <w:ind w:left="720"/>
        <w:jc w:val="both"/>
        <w:rPr>
          <w:rFonts w:ascii="Arial Narrow" w:hAnsi="Arial Narrow"/>
          <w:lang w:val="en-GB"/>
        </w:rPr>
      </w:pPr>
    </w:p>
    <w:p xmlns:wp14="http://schemas.microsoft.com/office/word/2010/wordml" w:rsidRPr="008A679B" w:rsidR="000D4926" w:rsidP="002A31FF" w:rsidRDefault="00E64E52" w14:paraId="1804B643" wp14:textId="77777777">
      <w:pPr>
        <w:ind w:left="720"/>
        <w:jc w:val="both"/>
        <w:rPr>
          <w:rFonts w:ascii="Arial Narrow" w:hAnsi="Arial Narrow"/>
          <w:lang w:val="en-GB"/>
        </w:rPr>
      </w:pPr>
      <w:r w:rsidRPr="008A679B">
        <w:rPr>
          <w:rFonts w:ascii="Arial Narrow" w:hAnsi="Arial Narrow"/>
          <w:lang w:val="en-GB"/>
        </w:rPr>
        <w:t>Univerzitet u Sarajevu</w:t>
      </w:r>
      <w:r w:rsidR="007B625E">
        <w:rPr>
          <w:rFonts w:ascii="Arial Narrow" w:hAnsi="Arial Narrow"/>
          <w:lang w:val="en-GB"/>
        </w:rPr>
        <w:t xml:space="preserve"> -</w:t>
      </w:r>
      <w:r w:rsidRPr="007B625E" w:rsidR="007B625E">
        <w:rPr>
          <w:rFonts w:ascii="Arial Narrow" w:hAnsi="Arial Narrow"/>
          <w:lang w:val="en-GB"/>
        </w:rPr>
        <w:t xml:space="preserve"> </w:t>
      </w:r>
      <w:r w:rsidRPr="008A679B" w:rsidR="007B625E">
        <w:rPr>
          <w:rFonts w:ascii="Arial Narrow" w:hAnsi="Arial Narrow"/>
          <w:lang w:val="en-GB"/>
        </w:rPr>
        <w:t>Medicinski fakultet</w:t>
      </w:r>
    </w:p>
    <w:p xmlns:wp14="http://schemas.microsoft.com/office/word/2010/wordml" w:rsidRPr="008A679B" w:rsidR="00E64E52" w:rsidP="002A31FF" w:rsidRDefault="00E64E52" w14:paraId="6BC52723" wp14:textId="77777777">
      <w:pPr>
        <w:ind w:left="720"/>
        <w:jc w:val="both"/>
        <w:rPr>
          <w:rFonts w:ascii="Arial Narrow" w:hAnsi="Arial Narrow"/>
          <w:lang w:val="en-GB"/>
        </w:rPr>
      </w:pPr>
      <w:r w:rsidRPr="008A679B">
        <w:rPr>
          <w:rFonts w:ascii="Arial Narrow" w:hAnsi="Arial Narrow"/>
          <w:lang w:val="en-GB"/>
        </w:rPr>
        <w:t>Čekaluša 90, 71 000 Sarajevo</w:t>
      </w:r>
    </w:p>
    <w:p xmlns:wp14="http://schemas.microsoft.com/office/word/2010/wordml" w:rsidRPr="008A679B" w:rsidR="00E64E52" w:rsidP="002A31FF" w:rsidRDefault="00E64E52" w14:paraId="3A114A6D" wp14:textId="77777777">
      <w:pPr>
        <w:ind w:left="720"/>
        <w:jc w:val="both"/>
        <w:rPr>
          <w:rFonts w:ascii="Arial Narrow" w:hAnsi="Arial Narrow"/>
          <w:lang w:val="en-GB"/>
        </w:rPr>
      </w:pPr>
      <w:r w:rsidRPr="008A679B">
        <w:rPr>
          <w:rFonts w:ascii="Arial Narrow" w:hAnsi="Arial Narrow"/>
          <w:lang w:val="en-GB"/>
        </w:rPr>
        <w:t>Tel: +387 33 665-949 : 226-472 : 226 478</w:t>
      </w:r>
    </w:p>
    <w:p xmlns:wp14="http://schemas.microsoft.com/office/word/2010/wordml" w:rsidRPr="008A679B" w:rsidR="00E64E52" w:rsidP="002A31FF" w:rsidRDefault="00E64E52" w14:paraId="4D77014C" wp14:textId="77777777">
      <w:pPr>
        <w:ind w:left="720"/>
        <w:jc w:val="both"/>
        <w:rPr>
          <w:rFonts w:ascii="Arial Narrow" w:hAnsi="Arial Narrow"/>
          <w:lang w:val="en-GB"/>
        </w:rPr>
      </w:pPr>
      <w:r w:rsidRPr="008A679B">
        <w:rPr>
          <w:rFonts w:ascii="Arial Narrow" w:hAnsi="Arial Narrow"/>
          <w:lang w:val="en-GB"/>
        </w:rPr>
        <w:t>Fax: +387 33 203-670</w:t>
      </w:r>
    </w:p>
    <w:p xmlns:wp14="http://schemas.microsoft.com/office/word/2010/wordml" w:rsidR="00433142" w:rsidP="002A31FF" w:rsidRDefault="00E64E52" w14:paraId="61263B4F" wp14:textId="77777777">
      <w:pPr>
        <w:ind w:left="720"/>
        <w:jc w:val="both"/>
        <w:rPr>
          <w:rFonts w:ascii="Arial Narrow" w:hAnsi="Arial Narrow"/>
          <w:lang w:val="en-GB"/>
        </w:rPr>
      </w:pPr>
      <w:r w:rsidRPr="008A679B">
        <w:rPr>
          <w:rFonts w:ascii="Arial Narrow" w:hAnsi="Arial Narrow"/>
          <w:lang w:val="en-GB"/>
        </w:rPr>
        <w:t xml:space="preserve">e-mail:   </w:t>
      </w:r>
      <w:hyperlink w:history="1" r:id="rId12">
        <w:r w:rsidRPr="00433142" w:rsidR="00433142">
          <w:rPr>
            <w:rStyle w:val="Hyperlink"/>
            <w:rFonts w:ascii="Arial Narrow" w:hAnsi="Arial Narrow"/>
            <w:lang w:val="en-GB"/>
          </w:rPr>
          <w:t>studentska.sluzba@mf.unsa.ba</w:t>
        </w:r>
      </w:hyperlink>
    </w:p>
    <w:p xmlns:wp14="http://schemas.microsoft.com/office/word/2010/wordml" w:rsidRPr="008A679B" w:rsidR="00D5511D" w:rsidP="00433142" w:rsidRDefault="00433142" w14:paraId="10FE9CF4" wp14:textId="77777777">
      <w:pPr>
        <w:ind w:left="720" w:firstLine="720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 </w:t>
      </w:r>
      <w:hyperlink w:history="1" r:id="rId13">
        <w:r w:rsidRPr="002F454C" w:rsidR="00EF667D">
          <w:rPr>
            <w:rStyle w:val="Hyperlink"/>
            <w:rFonts w:ascii="Arial Narrow" w:hAnsi="Arial Narrow"/>
            <w:lang w:val="en-GB"/>
          </w:rPr>
          <w:t>jasmina.peljto2@mf.unsa.ba</w:t>
        </w:r>
      </w:hyperlink>
      <w:r w:rsidRPr="008A679B" w:rsidR="00D5511D">
        <w:rPr>
          <w:rFonts w:ascii="Arial Narrow" w:hAnsi="Arial Narrow"/>
          <w:lang w:val="en-GB"/>
        </w:rPr>
        <w:t xml:space="preserve"> </w:t>
      </w:r>
    </w:p>
    <w:p xmlns:wp14="http://schemas.microsoft.com/office/word/2010/wordml" w:rsidRPr="00572E01" w:rsidR="00673010" w:rsidP="00572E01" w:rsidRDefault="00FC544B" w14:paraId="228C29D7" wp14:textId="77777777">
      <w:pPr>
        <w:ind w:left="720" w:firstLine="720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 </w:t>
      </w:r>
      <w:hyperlink w:history="1" r:id="rId14">
        <w:r w:rsidRPr="008A679B" w:rsidR="00D5511D">
          <w:rPr>
            <w:rStyle w:val="Hyperlink"/>
            <w:rFonts w:ascii="Arial Narrow" w:hAnsi="Arial Narrow"/>
            <w:lang w:val="en-GB"/>
          </w:rPr>
          <w:t>taida.kapetanovic@mf.unsa.ba</w:t>
        </w:r>
      </w:hyperlink>
      <w:r w:rsidR="00673010">
        <w:rPr>
          <w:rFonts w:ascii="Arial Narrow" w:hAnsi="Arial Narrow"/>
          <w:b/>
          <w:sz w:val="16"/>
          <w:szCs w:val="24"/>
          <w:lang w:val="bs-Latn-BA"/>
        </w:rPr>
        <w:t xml:space="preserve">                                              </w:t>
      </w:r>
    </w:p>
    <w:p xmlns:wp14="http://schemas.microsoft.com/office/word/2010/wordml" w:rsidR="00673010" w:rsidP="002934F5" w:rsidRDefault="00673010" w14:paraId="62486C05" wp14:textId="77777777">
      <w:pPr>
        <w:ind w:left="4320" w:firstLine="720"/>
        <w:jc w:val="center"/>
        <w:rPr>
          <w:rFonts w:ascii="Arial Narrow" w:hAnsi="Arial Narrow"/>
          <w:b/>
          <w:lang w:val="en-GB"/>
        </w:rPr>
      </w:pPr>
    </w:p>
    <w:p xmlns:wp14="http://schemas.microsoft.com/office/word/2010/wordml" w:rsidR="00250132" w:rsidP="002934F5" w:rsidRDefault="00250132" w14:paraId="4101652C" wp14:textId="77777777">
      <w:pPr>
        <w:ind w:left="4320" w:firstLine="720"/>
        <w:jc w:val="center"/>
        <w:rPr>
          <w:rFonts w:ascii="Arial Narrow" w:hAnsi="Arial Narrow"/>
          <w:b/>
          <w:lang w:val="en-GB"/>
        </w:rPr>
      </w:pPr>
    </w:p>
    <w:p xmlns:wp14="http://schemas.microsoft.com/office/word/2010/wordml" w:rsidR="00250132" w:rsidP="002934F5" w:rsidRDefault="00250132" w14:paraId="4B99056E" wp14:textId="77777777">
      <w:pPr>
        <w:ind w:left="4320" w:firstLine="720"/>
        <w:jc w:val="center"/>
        <w:rPr>
          <w:rFonts w:ascii="Arial Narrow" w:hAnsi="Arial Narrow"/>
          <w:b/>
          <w:lang w:val="en-GB"/>
        </w:rPr>
      </w:pPr>
    </w:p>
    <w:p xmlns:wp14="http://schemas.microsoft.com/office/word/2010/wordml" w:rsidR="00250132" w:rsidP="002934F5" w:rsidRDefault="00250132" w14:paraId="1299C43A" wp14:textId="77777777">
      <w:pPr>
        <w:ind w:left="4320" w:firstLine="720"/>
        <w:jc w:val="center"/>
        <w:rPr>
          <w:rFonts w:ascii="Arial Narrow" w:hAnsi="Arial Narrow"/>
          <w:b/>
          <w:lang w:val="en-GB"/>
        </w:rPr>
      </w:pPr>
    </w:p>
    <w:p xmlns:wp14="http://schemas.microsoft.com/office/word/2010/wordml" w:rsidRPr="008A679B" w:rsidR="00250132" w:rsidP="002934F5" w:rsidRDefault="00250132" w14:paraId="4DDBEF00" wp14:textId="77777777">
      <w:pPr>
        <w:ind w:left="4320" w:firstLine="720"/>
        <w:jc w:val="center"/>
        <w:rPr>
          <w:rFonts w:ascii="Arial Narrow" w:hAnsi="Arial Narrow"/>
          <w:b/>
          <w:lang w:val="en-GB"/>
        </w:rPr>
      </w:pPr>
    </w:p>
    <w:sectPr w:rsidRPr="008A679B" w:rsidR="00250132" w:rsidSect="007278EB">
      <w:pgSz w:w="12240" w:h="15840" w:orient="portrait"/>
      <w:pgMar w:top="85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20A2B" w:rsidP="00433142" w:rsidRDefault="00520A2B" w14:paraId="3461D779" wp14:textId="77777777">
      <w:r>
        <w:separator/>
      </w:r>
    </w:p>
  </w:endnote>
  <w:endnote w:type="continuationSeparator" w:id="0">
    <w:p xmlns:wp14="http://schemas.microsoft.com/office/word/2010/wordml" w:rsidR="00520A2B" w:rsidP="00433142" w:rsidRDefault="00520A2B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20A2B" w:rsidP="00433142" w:rsidRDefault="00520A2B" w14:paraId="0FB78278" wp14:textId="77777777">
      <w:r>
        <w:separator/>
      </w:r>
    </w:p>
  </w:footnote>
  <w:footnote w:type="continuationSeparator" w:id="0">
    <w:p xmlns:wp14="http://schemas.microsoft.com/office/word/2010/wordml" w:rsidR="00520A2B" w:rsidP="00433142" w:rsidRDefault="00520A2B" w14:paraId="1FC3994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D73"/>
    <w:multiLevelType w:val="hybridMultilevel"/>
    <w:tmpl w:val="946A23BA"/>
    <w:lvl w:ilvl="0" w:tplc="234C97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ED6"/>
    <w:multiLevelType w:val="hybridMultilevel"/>
    <w:tmpl w:val="3D3446E8"/>
    <w:lvl w:ilvl="0" w:tplc="EA5A3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126F90"/>
    <w:multiLevelType w:val="hybridMultilevel"/>
    <w:tmpl w:val="6C44C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B4153"/>
    <w:multiLevelType w:val="hybridMultilevel"/>
    <w:tmpl w:val="946A23BA"/>
    <w:lvl w:ilvl="0" w:tplc="234C97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057A"/>
    <w:multiLevelType w:val="hybridMultilevel"/>
    <w:tmpl w:val="8A32435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A1D"/>
    <w:multiLevelType w:val="hybridMultilevel"/>
    <w:tmpl w:val="FE907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71917"/>
    <w:multiLevelType w:val="hybridMultilevel"/>
    <w:tmpl w:val="2A7E81A4"/>
    <w:lvl w:ilvl="0" w:tplc="EA5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E0B99"/>
    <w:multiLevelType w:val="hybridMultilevel"/>
    <w:tmpl w:val="E9086492"/>
    <w:lvl w:ilvl="0" w:tplc="66CE5ACE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37641C"/>
    <w:multiLevelType w:val="hybridMultilevel"/>
    <w:tmpl w:val="AD147676"/>
    <w:lvl w:ilvl="0" w:tplc="6EA89002">
      <w:start w:val="1"/>
      <w:numFmt w:val="lowerLetter"/>
      <w:lvlText w:val="%1."/>
      <w:lvlJc w:val="left"/>
      <w:pPr>
        <w:ind w:left="1080" w:hanging="360"/>
      </w:pPr>
      <w:rPr>
        <w:rFonts w:hint="default" w:cs="Aria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B193E"/>
    <w:multiLevelType w:val="hybridMultilevel"/>
    <w:tmpl w:val="D6620006"/>
    <w:lvl w:ilvl="0" w:tplc="EA5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866E1"/>
    <w:multiLevelType w:val="hybridMultilevel"/>
    <w:tmpl w:val="49EA2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D78E0"/>
    <w:multiLevelType w:val="hybridMultilevel"/>
    <w:tmpl w:val="1D0A8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10C39"/>
    <w:multiLevelType w:val="hybridMultilevel"/>
    <w:tmpl w:val="EBD63370"/>
    <w:lvl w:ilvl="0" w:tplc="0F86F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C7A05"/>
    <w:multiLevelType w:val="hybridMultilevel"/>
    <w:tmpl w:val="2188C672"/>
    <w:lvl w:ilvl="0" w:tplc="4F1E9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1730B"/>
    <w:multiLevelType w:val="hybridMultilevel"/>
    <w:tmpl w:val="D6620006"/>
    <w:lvl w:ilvl="0" w:tplc="EA5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35F49"/>
    <w:multiLevelType w:val="hybridMultilevel"/>
    <w:tmpl w:val="D6620006"/>
    <w:lvl w:ilvl="0" w:tplc="EA5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B31A2C"/>
    <w:multiLevelType w:val="hybridMultilevel"/>
    <w:tmpl w:val="15A22528"/>
    <w:lvl w:ilvl="0" w:tplc="6EA89002">
      <w:start w:val="1"/>
      <w:numFmt w:val="lowerLetter"/>
      <w:lvlText w:val="%1."/>
      <w:lvlJc w:val="left"/>
      <w:pPr>
        <w:ind w:left="1080" w:hanging="360"/>
      </w:pPr>
      <w:rPr>
        <w:rFonts w:hint="default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036CDB"/>
    <w:multiLevelType w:val="hybridMultilevel"/>
    <w:tmpl w:val="D6620006"/>
    <w:lvl w:ilvl="0" w:tplc="EA5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24BA9"/>
    <w:multiLevelType w:val="hybridMultilevel"/>
    <w:tmpl w:val="D384290A"/>
    <w:lvl w:ilvl="0" w:tplc="6EA89002">
      <w:start w:val="1"/>
      <w:numFmt w:val="lowerLetter"/>
      <w:lvlText w:val="%1."/>
      <w:lvlJc w:val="left"/>
      <w:pPr>
        <w:ind w:left="1080" w:hanging="360"/>
      </w:pPr>
      <w:rPr>
        <w:rFonts w:hint="default" w:cs="Aria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"/>
  </w:num>
  <w:num w:numId="5">
    <w:abstractNumId w:val="0"/>
  </w:num>
  <w:num w:numId="6">
    <w:abstractNumId w:val="16"/>
  </w:num>
  <w:num w:numId="7">
    <w:abstractNumId w:val="13"/>
  </w:num>
  <w:num w:numId="8">
    <w:abstractNumId w:val="12"/>
  </w:num>
  <w:num w:numId="9">
    <w:abstractNumId w:val="14"/>
  </w:num>
  <w:num w:numId="10">
    <w:abstractNumId w:val="17"/>
  </w:num>
  <w:num w:numId="11">
    <w:abstractNumId w:val="9"/>
  </w:num>
  <w:num w:numId="12">
    <w:abstractNumId w:val="3"/>
  </w:num>
  <w:num w:numId="13">
    <w:abstractNumId w:val="8"/>
  </w:num>
  <w:num w:numId="14">
    <w:abstractNumId w:val="18"/>
  </w:num>
  <w:num w:numId="15">
    <w:abstractNumId w:val="10"/>
  </w:num>
  <w:num w:numId="16">
    <w:abstractNumId w:val="2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63"/>
    <w:rsid w:val="00001BB5"/>
    <w:rsid w:val="000049C8"/>
    <w:rsid w:val="00020197"/>
    <w:rsid w:val="000205EC"/>
    <w:rsid w:val="00032C88"/>
    <w:rsid w:val="000443DE"/>
    <w:rsid w:val="0004716A"/>
    <w:rsid w:val="00057781"/>
    <w:rsid w:val="00067E4B"/>
    <w:rsid w:val="0007185F"/>
    <w:rsid w:val="0008143A"/>
    <w:rsid w:val="000820CD"/>
    <w:rsid w:val="00083E32"/>
    <w:rsid w:val="00085C95"/>
    <w:rsid w:val="0009507D"/>
    <w:rsid w:val="000B06E1"/>
    <w:rsid w:val="000B0A20"/>
    <w:rsid w:val="000B1776"/>
    <w:rsid w:val="000C56E2"/>
    <w:rsid w:val="000C6140"/>
    <w:rsid w:val="000C7C0B"/>
    <w:rsid w:val="000D4926"/>
    <w:rsid w:val="000D661A"/>
    <w:rsid w:val="000E18A0"/>
    <w:rsid w:val="000E1D3F"/>
    <w:rsid w:val="0010285F"/>
    <w:rsid w:val="001051D1"/>
    <w:rsid w:val="00123492"/>
    <w:rsid w:val="001238C7"/>
    <w:rsid w:val="00127267"/>
    <w:rsid w:val="00130046"/>
    <w:rsid w:val="00136ED8"/>
    <w:rsid w:val="00143DC6"/>
    <w:rsid w:val="00145D78"/>
    <w:rsid w:val="00160FA1"/>
    <w:rsid w:val="001647F8"/>
    <w:rsid w:val="00182C24"/>
    <w:rsid w:val="00193345"/>
    <w:rsid w:val="001B1B7F"/>
    <w:rsid w:val="001B7BC8"/>
    <w:rsid w:val="001C14E6"/>
    <w:rsid w:val="001C3316"/>
    <w:rsid w:val="001D2BB0"/>
    <w:rsid w:val="001E66BA"/>
    <w:rsid w:val="002060B1"/>
    <w:rsid w:val="00232837"/>
    <w:rsid w:val="002403FF"/>
    <w:rsid w:val="00246C82"/>
    <w:rsid w:val="002474F9"/>
    <w:rsid w:val="00250132"/>
    <w:rsid w:val="0025322F"/>
    <w:rsid w:val="00267511"/>
    <w:rsid w:val="00271BA3"/>
    <w:rsid w:val="00275FE5"/>
    <w:rsid w:val="0028103A"/>
    <w:rsid w:val="002934F5"/>
    <w:rsid w:val="002939E8"/>
    <w:rsid w:val="002A31FF"/>
    <w:rsid w:val="002A4B01"/>
    <w:rsid w:val="00301BFB"/>
    <w:rsid w:val="00316AAC"/>
    <w:rsid w:val="00324FB6"/>
    <w:rsid w:val="00335428"/>
    <w:rsid w:val="00367016"/>
    <w:rsid w:val="00367792"/>
    <w:rsid w:val="00371602"/>
    <w:rsid w:val="00380D12"/>
    <w:rsid w:val="003821D8"/>
    <w:rsid w:val="00384D7B"/>
    <w:rsid w:val="00392C62"/>
    <w:rsid w:val="003A41B1"/>
    <w:rsid w:val="003C1649"/>
    <w:rsid w:val="003D5DD1"/>
    <w:rsid w:val="003E7FDA"/>
    <w:rsid w:val="003F1312"/>
    <w:rsid w:val="003F1619"/>
    <w:rsid w:val="00400D24"/>
    <w:rsid w:val="00417C1D"/>
    <w:rsid w:val="004253F9"/>
    <w:rsid w:val="004269D3"/>
    <w:rsid w:val="004279E9"/>
    <w:rsid w:val="00433142"/>
    <w:rsid w:val="00435BF1"/>
    <w:rsid w:val="00470619"/>
    <w:rsid w:val="0047309E"/>
    <w:rsid w:val="00476EED"/>
    <w:rsid w:val="00485AC7"/>
    <w:rsid w:val="00491ED1"/>
    <w:rsid w:val="00497C59"/>
    <w:rsid w:val="004A32F9"/>
    <w:rsid w:val="004B0A6E"/>
    <w:rsid w:val="004B6311"/>
    <w:rsid w:val="004C0012"/>
    <w:rsid w:val="004E7073"/>
    <w:rsid w:val="004F2454"/>
    <w:rsid w:val="004F4AA0"/>
    <w:rsid w:val="00500771"/>
    <w:rsid w:val="00506376"/>
    <w:rsid w:val="005071E5"/>
    <w:rsid w:val="0052076C"/>
    <w:rsid w:val="00520A2B"/>
    <w:rsid w:val="00525D29"/>
    <w:rsid w:val="0053109B"/>
    <w:rsid w:val="00532A08"/>
    <w:rsid w:val="005718A2"/>
    <w:rsid w:val="00572E01"/>
    <w:rsid w:val="00583441"/>
    <w:rsid w:val="005879E2"/>
    <w:rsid w:val="00587DA3"/>
    <w:rsid w:val="00592E9D"/>
    <w:rsid w:val="00594662"/>
    <w:rsid w:val="005A7792"/>
    <w:rsid w:val="005B6FD3"/>
    <w:rsid w:val="005B71E5"/>
    <w:rsid w:val="005D54F8"/>
    <w:rsid w:val="005E59F4"/>
    <w:rsid w:val="006003A7"/>
    <w:rsid w:val="0060243F"/>
    <w:rsid w:val="00602E68"/>
    <w:rsid w:val="00604CFB"/>
    <w:rsid w:val="006113A4"/>
    <w:rsid w:val="006177C3"/>
    <w:rsid w:val="006415FD"/>
    <w:rsid w:val="00642A75"/>
    <w:rsid w:val="00642D44"/>
    <w:rsid w:val="00654504"/>
    <w:rsid w:val="00654CD6"/>
    <w:rsid w:val="00673010"/>
    <w:rsid w:val="00673F2A"/>
    <w:rsid w:val="00675EF8"/>
    <w:rsid w:val="006A70F6"/>
    <w:rsid w:val="006B55FD"/>
    <w:rsid w:val="006C6D1F"/>
    <w:rsid w:val="006D7D1E"/>
    <w:rsid w:val="006E10C7"/>
    <w:rsid w:val="006E7834"/>
    <w:rsid w:val="006F6A65"/>
    <w:rsid w:val="007065F5"/>
    <w:rsid w:val="00716B1F"/>
    <w:rsid w:val="00720E15"/>
    <w:rsid w:val="00721B46"/>
    <w:rsid w:val="0072752B"/>
    <w:rsid w:val="007278EB"/>
    <w:rsid w:val="007315AA"/>
    <w:rsid w:val="00736355"/>
    <w:rsid w:val="007503B4"/>
    <w:rsid w:val="00772119"/>
    <w:rsid w:val="00773D6E"/>
    <w:rsid w:val="00776AC5"/>
    <w:rsid w:val="00785CA7"/>
    <w:rsid w:val="007920C9"/>
    <w:rsid w:val="00796AE2"/>
    <w:rsid w:val="007A1402"/>
    <w:rsid w:val="007A692F"/>
    <w:rsid w:val="007B625E"/>
    <w:rsid w:val="007B68EA"/>
    <w:rsid w:val="007C0D5D"/>
    <w:rsid w:val="007D0A9F"/>
    <w:rsid w:val="007F6F63"/>
    <w:rsid w:val="008002DB"/>
    <w:rsid w:val="008267CC"/>
    <w:rsid w:val="00827275"/>
    <w:rsid w:val="00832B12"/>
    <w:rsid w:val="0083402C"/>
    <w:rsid w:val="00836BBE"/>
    <w:rsid w:val="00840644"/>
    <w:rsid w:val="00842B6F"/>
    <w:rsid w:val="00844A9D"/>
    <w:rsid w:val="00850BD7"/>
    <w:rsid w:val="008754B9"/>
    <w:rsid w:val="00884DEC"/>
    <w:rsid w:val="008942A1"/>
    <w:rsid w:val="008966A3"/>
    <w:rsid w:val="00897083"/>
    <w:rsid w:val="008A679B"/>
    <w:rsid w:val="008C1EF2"/>
    <w:rsid w:val="008D2D92"/>
    <w:rsid w:val="008D3AAC"/>
    <w:rsid w:val="008D46FA"/>
    <w:rsid w:val="008E332A"/>
    <w:rsid w:val="008F47B7"/>
    <w:rsid w:val="009040B6"/>
    <w:rsid w:val="00905E3C"/>
    <w:rsid w:val="009140D6"/>
    <w:rsid w:val="0092492F"/>
    <w:rsid w:val="009404FF"/>
    <w:rsid w:val="0095036D"/>
    <w:rsid w:val="0095353A"/>
    <w:rsid w:val="0095649F"/>
    <w:rsid w:val="00970DEE"/>
    <w:rsid w:val="00982E06"/>
    <w:rsid w:val="00985058"/>
    <w:rsid w:val="00986495"/>
    <w:rsid w:val="00986C27"/>
    <w:rsid w:val="009A1FDB"/>
    <w:rsid w:val="009C0BEE"/>
    <w:rsid w:val="009C25ED"/>
    <w:rsid w:val="009C413F"/>
    <w:rsid w:val="009C7BF9"/>
    <w:rsid w:val="009E2465"/>
    <w:rsid w:val="009E7AD6"/>
    <w:rsid w:val="009F39ED"/>
    <w:rsid w:val="009F7D58"/>
    <w:rsid w:val="00A1758B"/>
    <w:rsid w:val="00A22607"/>
    <w:rsid w:val="00A36E2B"/>
    <w:rsid w:val="00A7648F"/>
    <w:rsid w:val="00A81D2D"/>
    <w:rsid w:val="00A8506B"/>
    <w:rsid w:val="00A95ECF"/>
    <w:rsid w:val="00AB3F1C"/>
    <w:rsid w:val="00AB4B93"/>
    <w:rsid w:val="00AC2F67"/>
    <w:rsid w:val="00AD2440"/>
    <w:rsid w:val="00AD595D"/>
    <w:rsid w:val="00AE0E64"/>
    <w:rsid w:val="00AF19CB"/>
    <w:rsid w:val="00AF307B"/>
    <w:rsid w:val="00B02205"/>
    <w:rsid w:val="00B02459"/>
    <w:rsid w:val="00B24638"/>
    <w:rsid w:val="00B2541B"/>
    <w:rsid w:val="00B703FF"/>
    <w:rsid w:val="00B7321C"/>
    <w:rsid w:val="00B826EC"/>
    <w:rsid w:val="00B828A9"/>
    <w:rsid w:val="00B83F3F"/>
    <w:rsid w:val="00B92353"/>
    <w:rsid w:val="00BA4568"/>
    <w:rsid w:val="00BA7918"/>
    <w:rsid w:val="00BC688B"/>
    <w:rsid w:val="00BD605E"/>
    <w:rsid w:val="00BE78BC"/>
    <w:rsid w:val="00C00972"/>
    <w:rsid w:val="00C04626"/>
    <w:rsid w:val="00C22696"/>
    <w:rsid w:val="00C40A84"/>
    <w:rsid w:val="00C40B5A"/>
    <w:rsid w:val="00C50086"/>
    <w:rsid w:val="00C5796A"/>
    <w:rsid w:val="00C651C3"/>
    <w:rsid w:val="00C65F6E"/>
    <w:rsid w:val="00C6624B"/>
    <w:rsid w:val="00C71B01"/>
    <w:rsid w:val="00C72364"/>
    <w:rsid w:val="00C76EA1"/>
    <w:rsid w:val="00C848BB"/>
    <w:rsid w:val="00C875CF"/>
    <w:rsid w:val="00C911BC"/>
    <w:rsid w:val="00C94B5B"/>
    <w:rsid w:val="00CA37B7"/>
    <w:rsid w:val="00CA5247"/>
    <w:rsid w:val="00CB0B67"/>
    <w:rsid w:val="00CB5F79"/>
    <w:rsid w:val="00CB6D10"/>
    <w:rsid w:val="00CE4787"/>
    <w:rsid w:val="00CE48C7"/>
    <w:rsid w:val="00CE58EF"/>
    <w:rsid w:val="00CF4CC7"/>
    <w:rsid w:val="00D064CF"/>
    <w:rsid w:val="00D10A8B"/>
    <w:rsid w:val="00D14DEE"/>
    <w:rsid w:val="00D5511D"/>
    <w:rsid w:val="00D60B6B"/>
    <w:rsid w:val="00D7685B"/>
    <w:rsid w:val="00D8268B"/>
    <w:rsid w:val="00D87FF2"/>
    <w:rsid w:val="00DA26F4"/>
    <w:rsid w:val="00DA6A8C"/>
    <w:rsid w:val="00DB4A0A"/>
    <w:rsid w:val="00DB61B7"/>
    <w:rsid w:val="00DD558A"/>
    <w:rsid w:val="00E23135"/>
    <w:rsid w:val="00E250CB"/>
    <w:rsid w:val="00E26DC6"/>
    <w:rsid w:val="00E31106"/>
    <w:rsid w:val="00E35C01"/>
    <w:rsid w:val="00E40F47"/>
    <w:rsid w:val="00E5599C"/>
    <w:rsid w:val="00E64E52"/>
    <w:rsid w:val="00EA0E63"/>
    <w:rsid w:val="00EA7F09"/>
    <w:rsid w:val="00EB09D1"/>
    <w:rsid w:val="00EB216C"/>
    <w:rsid w:val="00EC60BE"/>
    <w:rsid w:val="00EE0194"/>
    <w:rsid w:val="00EE0EBA"/>
    <w:rsid w:val="00EE4A42"/>
    <w:rsid w:val="00EF667D"/>
    <w:rsid w:val="00F06E81"/>
    <w:rsid w:val="00F10F9C"/>
    <w:rsid w:val="00F15475"/>
    <w:rsid w:val="00F257EF"/>
    <w:rsid w:val="00F34A69"/>
    <w:rsid w:val="00F36781"/>
    <w:rsid w:val="00F37262"/>
    <w:rsid w:val="00F42522"/>
    <w:rsid w:val="00F448BE"/>
    <w:rsid w:val="00F63E41"/>
    <w:rsid w:val="00F64756"/>
    <w:rsid w:val="00F734AC"/>
    <w:rsid w:val="00F7366E"/>
    <w:rsid w:val="00F75BAD"/>
    <w:rsid w:val="00F92315"/>
    <w:rsid w:val="00FA1799"/>
    <w:rsid w:val="00FA3913"/>
    <w:rsid w:val="00FA7B82"/>
    <w:rsid w:val="00FC544B"/>
    <w:rsid w:val="00FC6E47"/>
    <w:rsid w:val="00FE0761"/>
    <w:rsid w:val="4B00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3AA34"/>
  <w15:chartTrackingRefBased/>
  <w15:docId w15:val="{5499FF9C-12F4-47C7-9364-D0361718FA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F2A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673F2A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D826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475"/>
    <w:pPr>
      <w:ind w:left="708"/>
    </w:pPr>
  </w:style>
  <w:style w:type="character" w:styleId="FollowedHyperlink">
    <w:name w:val="FollowedHyperlink"/>
    <w:uiPriority w:val="99"/>
    <w:semiHidden/>
    <w:unhideWhenUsed/>
    <w:rsid w:val="00BE78B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109B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531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3142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43314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3142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4331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pis.unsa.ba" TargetMode="External" Id="rId8" /><Relationship Type="http://schemas.openxmlformats.org/officeDocument/2006/relationships/hyperlink" Target="mailto:jasmina.peljto2@mf.unsa.ba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studentska.sluzba@mf.unsa.ba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upis.unsa.ba/wp-content/uploads/2023/06/pravilnik_o_nostrifikaciji_ekvivalenciji_inostranih_obrazovnih_isprava_u_osnovnoj_i_srednjoj_skoli_snks_23_21.pdf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upis.unsa.ba/wp-content/uploads/2023/06/zahtjev_za_nostrifikaciju_ekvivalenciju_obrazac_n_e_1.pdf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upisi.unsa.ba/" TargetMode="External" Id="rId9" /><Relationship Type="http://schemas.openxmlformats.org/officeDocument/2006/relationships/hyperlink" Target="mailto:taida.kapetanovic@mf.unsa.ba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9883-E4D0-4BB7-8BF0-009C2C5C3B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DEKANAT</dc:title>
  <dc:subject/>
  <dc:creator>Nermana Šemić</dc:creator>
  <keywords/>
  <lastModifiedBy>Almir Fajkić</lastModifiedBy>
  <revision>5</revision>
  <lastPrinted>2023-06-08T07:28:00.0000000Z</lastPrinted>
  <dcterms:created xsi:type="dcterms:W3CDTF">2024-09-26T10:56:00.0000000Z</dcterms:created>
  <dcterms:modified xsi:type="dcterms:W3CDTF">2024-10-01T12:53:16.3674528Z</dcterms:modified>
</coreProperties>
</file>