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30D82A" w14:textId="77777777" w:rsidR="002D735C" w:rsidRPr="008965A3" w:rsidRDefault="002D735C" w:rsidP="002D735C">
      <w:pPr>
        <w:spacing w:line="276" w:lineRule="auto"/>
        <w:rPr>
          <w:rFonts w:ascii="Arial" w:hAnsi="Arial" w:cs="Arial"/>
          <w:lang w:val="bs-Latn-BA"/>
        </w:rPr>
      </w:pPr>
      <w:r w:rsidRPr="002D735C">
        <w:rPr>
          <w:rFonts w:ascii="Arial" w:hAnsi="Arial" w:cs="Arial"/>
          <w:lang w:val="bs-Latn-BA"/>
        </w:rPr>
        <w:t>Broj: 02-3-6617-2/26</w:t>
      </w:r>
    </w:p>
    <w:p w14:paraId="73E19D65" w14:textId="77777777" w:rsidR="002D735C" w:rsidRPr="008965A3" w:rsidRDefault="002D735C" w:rsidP="002D735C">
      <w:pPr>
        <w:spacing w:line="276" w:lineRule="auto"/>
        <w:rPr>
          <w:rFonts w:ascii="Arial" w:hAnsi="Arial" w:cs="Arial"/>
          <w:lang w:val="bs-Latn-BA"/>
        </w:rPr>
      </w:pPr>
      <w:r w:rsidRPr="008965A3">
        <w:rPr>
          <w:rFonts w:ascii="Arial" w:hAnsi="Arial" w:cs="Arial"/>
          <w:lang w:val="bs-Latn-BA"/>
        </w:rPr>
        <w:t>Sarajevo, 20.10.2026. god.</w:t>
      </w:r>
    </w:p>
    <w:p w14:paraId="3160193D" w14:textId="77777777" w:rsidR="002D735C" w:rsidRPr="007F2B3E" w:rsidRDefault="002D735C" w:rsidP="002D735C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4EB50211" w14:textId="77777777" w:rsidR="002D735C" w:rsidRPr="007F2B3E" w:rsidRDefault="002D735C" w:rsidP="002D735C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UNIVERZITET U SARAJEVU-MEDICINSKI FAKULTET </w:t>
      </w:r>
    </w:p>
    <w:p w14:paraId="111D15E7" w14:textId="77777777" w:rsidR="002D735C" w:rsidRPr="007F2B3E" w:rsidRDefault="002D735C" w:rsidP="002D735C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URED DEKANA</w:t>
      </w:r>
    </w:p>
    <w:p w14:paraId="23DDFC96" w14:textId="77777777" w:rsidR="002D735C" w:rsidRPr="007F2B3E" w:rsidRDefault="002D735C" w:rsidP="002D735C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N/R prof. dr. Amina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Valjevac</w:t>
      </w:r>
      <w:proofErr w:type="spellEnd"/>
      <w:r w:rsidRPr="007F2B3E">
        <w:rPr>
          <w:rFonts w:ascii="Arial" w:hAnsi="Arial" w:cs="Arial"/>
          <w:b/>
          <w:bCs/>
          <w:lang w:val="bs-Latn-BA"/>
        </w:rPr>
        <w:t>, dekan</w:t>
      </w:r>
    </w:p>
    <w:p w14:paraId="162FCCC7" w14:textId="77777777" w:rsidR="002D735C" w:rsidRPr="007F2B3E" w:rsidRDefault="002D735C" w:rsidP="002D735C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42CFB04E" w14:textId="77777777" w:rsidR="002D735C" w:rsidRPr="007F2B3E" w:rsidRDefault="002D735C" w:rsidP="002D735C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PREDMET:</w:t>
      </w:r>
      <w:r w:rsidRPr="007F2B3E">
        <w:rPr>
          <w:rFonts w:ascii="Arial" w:hAnsi="Arial" w:cs="Arial"/>
          <w:lang w:val="bs-Latn-BA"/>
        </w:rPr>
        <w:t xml:space="preserve"> </w:t>
      </w:r>
      <w:r w:rsidRPr="007F2B3E">
        <w:rPr>
          <w:rFonts w:ascii="Arial" w:hAnsi="Arial" w:cs="Arial"/>
          <w:b/>
          <w:bCs/>
          <w:lang w:val="bs-Latn-BA"/>
        </w:rPr>
        <w:t xml:space="preserve">IZVJEŠTAJ ODBORA ZA OSIGURANJE KVALITETA </w:t>
      </w:r>
      <w:r w:rsidRPr="007F2B3E">
        <w:rPr>
          <w:rFonts w:ascii="Arial" w:hAnsi="Arial" w:cs="Arial"/>
          <w:lang w:val="bs-Latn-BA"/>
        </w:rPr>
        <w:t xml:space="preserve">o provedenim analizama studentske </w:t>
      </w:r>
      <w:proofErr w:type="spellStart"/>
      <w:r w:rsidRPr="007F2B3E">
        <w:rPr>
          <w:rFonts w:ascii="Arial" w:hAnsi="Arial" w:cs="Arial"/>
          <w:lang w:val="bs-Latn-BA"/>
        </w:rPr>
        <w:t>evaluacije</w:t>
      </w:r>
      <w:proofErr w:type="spellEnd"/>
      <w:r w:rsidRPr="007F2B3E">
        <w:rPr>
          <w:rFonts w:ascii="Arial" w:hAnsi="Arial" w:cs="Arial"/>
          <w:lang w:val="bs-Latn-BA"/>
        </w:rPr>
        <w:t xml:space="preserve"> rada akademskog osoblja za ljetni semestar 2024/2025. godine, nastavni planovi i programi iz 2015/16. godine</w:t>
      </w:r>
    </w:p>
    <w:p w14:paraId="34AB7B26" w14:textId="77777777" w:rsidR="002D735C" w:rsidRPr="007F2B3E" w:rsidRDefault="002D735C" w:rsidP="002D735C">
      <w:pPr>
        <w:spacing w:line="276" w:lineRule="auto"/>
        <w:rPr>
          <w:rFonts w:ascii="Arial" w:hAnsi="Arial" w:cs="Arial"/>
          <w:sz w:val="22"/>
          <w:szCs w:val="22"/>
          <w:lang w:val="bs-Latn-BA"/>
        </w:rPr>
      </w:pPr>
    </w:p>
    <w:p w14:paraId="31A04057" w14:textId="77777777" w:rsidR="002D735C" w:rsidRPr="007F2B3E" w:rsidRDefault="002D735C" w:rsidP="002D735C">
      <w:pPr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Pitanja iz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eUNSA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Upitnika za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evaluaciju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rada akademskog osoblja </w:t>
      </w:r>
      <w:r w:rsidRPr="007F2B3E">
        <w:rPr>
          <w:rFonts w:ascii="Arial" w:hAnsi="Arial" w:cs="Arial"/>
        </w:rPr>
        <w:t>(ocjene 1 do 5, mogućnost davanja komentara)</w:t>
      </w:r>
    </w:p>
    <w:p w14:paraId="6BD113C8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Na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početku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semestra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prezentiran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je plan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program (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predmeta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ishodi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učenja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literatura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način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bodovanja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>)</w:t>
      </w:r>
    </w:p>
    <w:p w14:paraId="4EF0D91D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Predavanja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dobro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pripremljena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jasno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razumljivo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izlaže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sadržaje</w:t>
      </w:r>
      <w:proofErr w:type="spellEnd"/>
    </w:p>
    <w:p w14:paraId="08C61850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primjenjuje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različite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metode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strategije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podučavanja</w:t>
      </w:r>
      <w:proofErr w:type="spellEnd"/>
    </w:p>
    <w:p w14:paraId="329F6252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spremno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odgovara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studenata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odnosi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se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korektno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prema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studentima</w:t>
      </w:r>
      <w:proofErr w:type="spellEnd"/>
    </w:p>
    <w:p w14:paraId="278BB28A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Student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može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slobodno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komunicirati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izraziti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mišljenje</w:t>
      </w:r>
      <w:proofErr w:type="spellEnd"/>
    </w:p>
    <w:p w14:paraId="354D2E4D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pokazuje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trud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entuzijazam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prenošenju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znanja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savjesno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ispunjava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obaveze</w:t>
      </w:r>
      <w:proofErr w:type="spellEnd"/>
    </w:p>
    <w:p w14:paraId="6CF61577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održava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redovno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vrijeme</w:t>
      </w:r>
      <w:proofErr w:type="spellEnd"/>
    </w:p>
    <w:p w14:paraId="37A259BC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je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dostupan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terminima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konsultacija</w:t>
      </w:r>
      <w:proofErr w:type="spellEnd"/>
    </w:p>
    <w:p w14:paraId="6A596387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formuliše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ispitna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skladu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sa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sadržajem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prezentiranog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programa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predmeta</w:t>
      </w:r>
      <w:proofErr w:type="spellEnd"/>
    </w:p>
    <w:p w14:paraId="024C10E8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jasne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kriterije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ocjenjivanja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ocjenjuje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korektno</w:t>
      </w:r>
      <w:proofErr w:type="spellEnd"/>
    </w:p>
    <w:p w14:paraId="3B31461C" w14:textId="77777777" w:rsidR="002D735C" w:rsidRPr="007F2B3E" w:rsidRDefault="002D735C" w:rsidP="002D735C">
      <w:pPr>
        <w:pStyle w:val="ListParagraph"/>
        <w:numPr>
          <w:ilvl w:val="0"/>
          <w:numId w:val="3"/>
        </w:numPr>
        <w:spacing w:before="240" w:after="240" w:line="278" w:lineRule="auto"/>
        <w:rPr>
          <w:rFonts w:ascii="Arial" w:hAnsi="Arial" w:cs="Arial"/>
          <w:sz w:val="21"/>
          <w:szCs w:val="21"/>
          <w:lang w:val="fr-FR"/>
        </w:rPr>
      </w:pPr>
      <w:r w:rsidRPr="007F2B3E">
        <w:rPr>
          <w:rFonts w:ascii="Arial" w:hAnsi="Arial" w:cs="Arial"/>
          <w:sz w:val="21"/>
          <w:szCs w:val="21"/>
          <w:lang w:val="fr-FR"/>
        </w:rPr>
        <w:t xml:space="preserve">Da li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imate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dodatne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pohvale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primjedbe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proofErr w:type="gramStart"/>
      <w:r w:rsidRPr="007F2B3E">
        <w:rPr>
          <w:rFonts w:ascii="Arial" w:hAnsi="Arial" w:cs="Arial"/>
          <w:sz w:val="21"/>
          <w:szCs w:val="21"/>
          <w:lang w:val="fr-FR"/>
        </w:rPr>
        <w:t>sugestije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?</w:t>
      </w:r>
      <w:proofErr w:type="gramEnd"/>
    </w:p>
    <w:p w14:paraId="6C5B71FE" w14:textId="77777777" w:rsidR="002D735C" w:rsidRPr="007F2B3E" w:rsidRDefault="002D735C" w:rsidP="002D735C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Broj evaluiranih predmeta: 40 (ukupno 33 obavezni, 28 izbornih)</w:t>
      </w:r>
    </w:p>
    <w:p w14:paraId="0B311B9B" w14:textId="77777777" w:rsidR="002D735C" w:rsidRPr="007F2B3E" w:rsidRDefault="002D735C" w:rsidP="002D735C">
      <w:pPr>
        <w:rPr>
          <w:rFonts w:ascii="Arial" w:hAnsi="Arial" w:cs="Arial"/>
          <w:b/>
          <w:bCs/>
        </w:rPr>
      </w:pPr>
    </w:p>
    <w:p w14:paraId="75FCC639" w14:textId="77777777" w:rsidR="002D735C" w:rsidRPr="007F2B3E" w:rsidRDefault="002D735C" w:rsidP="002D735C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12 predmeta sa najvećom izlaznosti studenata, do minimalno 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1823"/>
        <w:gridCol w:w="2050"/>
        <w:gridCol w:w="2034"/>
      </w:tblGrid>
      <w:tr w:rsidR="002D735C" w:rsidRPr="007F2B3E" w14:paraId="1D33AF31" w14:textId="77777777" w:rsidTr="00F07BAB">
        <w:trPr>
          <w:tblCellSpacing w:w="15" w:type="dxa"/>
        </w:trPr>
        <w:tc>
          <w:tcPr>
            <w:tcW w:w="30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4D6C65" w14:textId="77777777" w:rsidR="002D735C" w:rsidRPr="007F2B3E" w:rsidRDefault="002D735C" w:rsidP="00F07BAB">
            <w:pPr>
              <w:pStyle w:val="NoSpacing"/>
              <w:rPr>
                <w:b/>
                <w:bCs/>
              </w:rPr>
            </w:pPr>
            <w:r w:rsidRPr="007F2B3E">
              <w:rPr>
                <w:b/>
                <w:bCs/>
              </w:rPr>
              <w:t>Naziv predmeta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4449EB" w14:textId="77777777" w:rsidR="002D735C" w:rsidRPr="007F2B3E" w:rsidRDefault="002D735C" w:rsidP="00F07BAB">
            <w:pPr>
              <w:pStyle w:val="NoSpacing"/>
              <w:jc w:val="center"/>
              <w:rPr>
                <w:b/>
                <w:bCs/>
              </w:rPr>
            </w:pPr>
            <w:r w:rsidRPr="007F2B3E">
              <w:rPr>
                <w:b/>
                <w:bCs/>
              </w:rPr>
              <w:t>Broj studenata koji su pristupili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D46D26" w14:textId="77777777" w:rsidR="002D735C" w:rsidRPr="007F2B3E" w:rsidRDefault="002D735C" w:rsidP="00F07BAB">
            <w:pPr>
              <w:pStyle w:val="NoSpacing"/>
              <w:jc w:val="center"/>
              <w:rPr>
                <w:b/>
                <w:bCs/>
              </w:rPr>
            </w:pPr>
            <w:r w:rsidRPr="007F2B3E">
              <w:rPr>
                <w:b/>
                <w:bCs/>
              </w:rPr>
              <w:t>Ukupan broj studenata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6C2E29" w14:textId="77777777" w:rsidR="002D735C" w:rsidRPr="007F2B3E" w:rsidRDefault="002D735C" w:rsidP="00F07BAB">
            <w:pPr>
              <w:pStyle w:val="NoSpacing"/>
              <w:jc w:val="center"/>
              <w:rPr>
                <w:b/>
                <w:bCs/>
              </w:rPr>
            </w:pPr>
            <w:r w:rsidRPr="007F2B3E">
              <w:rPr>
                <w:b/>
                <w:bCs/>
              </w:rPr>
              <w:t>Procenat izlaznosti (%)</w:t>
            </w:r>
          </w:p>
        </w:tc>
      </w:tr>
      <w:tr w:rsidR="002D735C" w:rsidRPr="007F2B3E" w14:paraId="052CFFFB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62D4AB89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Fiziologija čovjeka 2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13C5A494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0477445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348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0443EE0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7,76%</w:t>
            </w:r>
          </w:p>
        </w:tc>
      </w:tr>
      <w:tr w:rsidR="002D735C" w:rsidRPr="007F2B3E" w14:paraId="4A320570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2A64E32D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informatika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7B6C0884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A8FA19E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149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338195D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14,77%</w:t>
            </w:r>
          </w:p>
        </w:tc>
      </w:tr>
      <w:tr w:rsidR="002D735C" w:rsidRPr="007F2B3E" w14:paraId="2350C809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7C076EE1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Histologija 2 i embriologija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44359BBC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7A447A6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368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45D88AA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5,16%</w:t>
            </w:r>
          </w:p>
        </w:tc>
      </w:tr>
      <w:tr w:rsidR="002D735C" w:rsidRPr="007F2B3E" w14:paraId="1471CA03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6D16D8C9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Higijena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208776DB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7E76F54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149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4A68CBB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12,08%</w:t>
            </w:r>
          </w:p>
        </w:tc>
      </w:tr>
      <w:tr w:rsidR="002D735C" w:rsidRPr="007F2B3E" w14:paraId="614C456C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6C5F9407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Imunologija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29BEC090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5EE1D12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183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ADDFD53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9,29%</w:t>
            </w:r>
          </w:p>
        </w:tc>
      </w:tr>
      <w:tr w:rsidR="002D735C" w:rsidRPr="007F2B3E" w14:paraId="25E5B461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46102C35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Ginekologija i akušerstvo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757CBD46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D762655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81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8A9671E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19,75%</w:t>
            </w:r>
          </w:p>
        </w:tc>
      </w:tr>
      <w:tr w:rsidR="002D735C" w:rsidRPr="007F2B3E" w14:paraId="3C636328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7845B5D7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Anatomija čovjeka 2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255DF9AF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1407CBA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369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1FDB05B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3,79%</w:t>
            </w:r>
          </w:p>
        </w:tc>
      </w:tr>
      <w:tr w:rsidR="002D735C" w:rsidRPr="007F2B3E" w14:paraId="6FC6B418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4BDFD60A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Pedijatrija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652315AC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E0351BC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81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0636281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12,35%</w:t>
            </w:r>
          </w:p>
        </w:tc>
      </w:tr>
      <w:tr w:rsidR="002D735C" w:rsidRPr="007F2B3E" w14:paraId="2F926494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34F7F6A1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Osnovi kliničke prakse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27BD4659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3407F3A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149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C5DA510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5,37%</w:t>
            </w:r>
          </w:p>
        </w:tc>
      </w:tr>
      <w:tr w:rsidR="002D735C" w:rsidRPr="007F2B3E" w14:paraId="38C2C1C6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1E294EB8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biohemija 1 i hemija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31BDB13A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544C361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416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A083AC0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1,44%</w:t>
            </w:r>
          </w:p>
        </w:tc>
      </w:tr>
      <w:tr w:rsidR="002D735C" w:rsidRPr="007F2B3E" w14:paraId="05EFB598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2290A398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Onkologija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21E0CFD1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8915759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81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AD0C3AF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6,17%</w:t>
            </w:r>
          </w:p>
        </w:tc>
      </w:tr>
      <w:tr w:rsidR="002D735C" w:rsidRPr="007F2B3E" w14:paraId="690B9018" w14:textId="77777777" w:rsidTr="00F07BAB">
        <w:trPr>
          <w:tblCellSpacing w:w="15" w:type="dxa"/>
        </w:trPr>
        <w:tc>
          <w:tcPr>
            <w:tcW w:w="3074" w:type="dxa"/>
            <w:tcBorders>
              <w:bottom w:val="single" w:sz="6" w:space="0" w:color="363840"/>
            </w:tcBorders>
            <w:vAlign w:val="center"/>
            <w:hideMark/>
          </w:tcPr>
          <w:p w14:paraId="5816315A" w14:textId="77777777" w:rsidR="002D735C" w:rsidRPr="007F2B3E" w:rsidRDefault="002D735C" w:rsidP="00F07BAB">
            <w:pPr>
              <w:pStyle w:val="NoSpacing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Patofizologija 2</w:t>
            </w:r>
          </w:p>
        </w:tc>
        <w:tc>
          <w:tcPr>
            <w:tcW w:w="1793" w:type="dxa"/>
            <w:tcBorders>
              <w:bottom w:val="single" w:sz="6" w:space="0" w:color="363840"/>
            </w:tcBorders>
            <w:vAlign w:val="center"/>
            <w:hideMark/>
          </w:tcPr>
          <w:p w14:paraId="66703F2E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B34C0B8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t>218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1D23A19" w14:textId="77777777" w:rsidR="002D735C" w:rsidRPr="007F2B3E" w:rsidRDefault="002D735C" w:rsidP="00F07BAB">
            <w:pPr>
              <w:pStyle w:val="NoSpacing"/>
              <w:jc w:val="center"/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2,29%</w:t>
            </w:r>
          </w:p>
        </w:tc>
      </w:tr>
    </w:tbl>
    <w:p w14:paraId="7BA3DFB4" w14:textId="77777777" w:rsidR="002D735C" w:rsidRPr="007F2B3E" w:rsidRDefault="002D735C" w:rsidP="002D735C">
      <w:pPr>
        <w:rPr>
          <w:rFonts w:ascii="Arial" w:hAnsi="Arial" w:cs="Arial"/>
          <w:b/>
          <w:bCs/>
        </w:rPr>
      </w:pPr>
    </w:p>
    <w:p w14:paraId="58C9E750" w14:textId="77777777" w:rsidR="002D735C" w:rsidRPr="007F2B3E" w:rsidRDefault="002D735C" w:rsidP="002D735C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Ocjene za akademsko osoblje</w:t>
      </w:r>
    </w:p>
    <w:tbl>
      <w:tblPr>
        <w:tblW w:w="9049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5"/>
        <w:gridCol w:w="993"/>
        <w:gridCol w:w="993"/>
        <w:gridCol w:w="993"/>
        <w:gridCol w:w="993"/>
        <w:gridCol w:w="993"/>
        <w:gridCol w:w="993"/>
        <w:gridCol w:w="993"/>
        <w:gridCol w:w="993"/>
      </w:tblGrid>
      <w:tr w:rsidR="002D735C" w:rsidRPr="007F2B3E" w14:paraId="4B653BE9" w14:textId="77777777" w:rsidTr="00F07BAB">
        <w:trPr>
          <w:trHeight w:val="569"/>
        </w:trPr>
        <w:tc>
          <w:tcPr>
            <w:tcW w:w="110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4BBC9B1" w14:textId="77777777" w:rsidR="002D735C" w:rsidRPr="007F2B3E" w:rsidRDefault="002D735C" w:rsidP="00F07BA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godina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3357F24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Semestar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5B5ADF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osoblje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BA1234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Ukupno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osoba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590BA9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ocjenjenih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D214A22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Prosjecna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25B7DE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Maksimalna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F0B9E5C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Minimalna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BC6F9AC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&lt;2,5</w:t>
            </w:r>
          </w:p>
        </w:tc>
      </w:tr>
      <w:tr w:rsidR="002D735C" w:rsidRPr="007F2B3E" w14:paraId="05314AF0" w14:textId="77777777" w:rsidTr="00F07BAB">
        <w:tblPrEx>
          <w:tblBorders>
            <w:top w:val="none" w:sz="0" w:space="0" w:color="auto"/>
          </w:tblBorders>
        </w:tblPrEx>
        <w:trPr>
          <w:trHeight w:val="61"/>
        </w:trPr>
        <w:tc>
          <w:tcPr>
            <w:tcW w:w="110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5B8403A" w14:textId="77777777" w:rsidR="002D735C" w:rsidRPr="007F2B3E" w:rsidRDefault="002D735C" w:rsidP="00F07BA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2024/25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88497BD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Ljetni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1BDD6A5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Nastavnici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AE05F7E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140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CBC3FAA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101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CE31CE5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4,19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FD8699D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C587F95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A233EEA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11</w:t>
            </w:r>
          </w:p>
        </w:tc>
      </w:tr>
      <w:tr w:rsidR="002D735C" w:rsidRPr="007F2B3E" w14:paraId="1062A1BC" w14:textId="77777777" w:rsidTr="00F07BAB">
        <w:tblPrEx>
          <w:tblBorders>
            <w:top w:val="none" w:sz="0" w:space="0" w:color="auto"/>
          </w:tblBorders>
        </w:tblPrEx>
        <w:trPr>
          <w:trHeight w:val="61"/>
        </w:trPr>
        <w:tc>
          <w:tcPr>
            <w:tcW w:w="1105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F1487F1" w14:textId="77777777" w:rsidR="002D735C" w:rsidRPr="007F2B3E" w:rsidRDefault="002D735C" w:rsidP="00F07BA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2024/25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1B00F93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Ljetni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A52713D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Asistenti</w:t>
            </w:r>
            <w:proofErr w:type="spellEnd"/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7CF0E26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38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5E8B3E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11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F108F49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4,80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9559B1D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42C9F32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4,27</w:t>
            </w:r>
          </w:p>
        </w:tc>
        <w:tc>
          <w:tcPr>
            <w:tcW w:w="99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EE41E12" w14:textId="77777777" w:rsidR="002D735C" w:rsidRPr="007F2B3E" w:rsidRDefault="002D735C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</w:p>
        </w:tc>
      </w:tr>
    </w:tbl>
    <w:p w14:paraId="32E37341" w14:textId="77777777" w:rsidR="002D735C" w:rsidRPr="007F2B3E" w:rsidRDefault="002D735C" w:rsidP="002D735C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Nastavnici:</w:t>
      </w:r>
      <w:r w:rsidRPr="007F2B3E">
        <w:rPr>
          <w:rFonts w:ascii="Arial" w:hAnsi="Arial" w:cs="Arial"/>
        </w:rPr>
        <w:t xml:space="preserve"> </w:t>
      </w:r>
    </w:p>
    <w:p w14:paraId="5AC942CD" w14:textId="77777777" w:rsidR="002D735C" w:rsidRPr="007F2B3E" w:rsidRDefault="002D735C" w:rsidP="002D735C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Od 140 profesora, ocijenjeno ih je 101. </w:t>
      </w:r>
    </w:p>
    <w:p w14:paraId="7614A988" w14:textId="77777777" w:rsidR="002D735C" w:rsidRPr="007F2B3E" w:rsidRDefault="002D735C" w:rsidP="002D735C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Prosječna ocjena je </w:t>
      </w:r>
      <w:r w:rsidRPr="007F2B3E">
        <w:rPr>
          <w:rFonts w:ascii="Arial" w:hAnsi="Arial" w:cs="Arial"/>
          <w:b/>
          <w:bCs/>
        </w:rPr>
        <w:t>4,19</w:t>
      </w:r>
      <w:r w:rsidRPr="007F2B3E">
        <w:rPr>
          <w:rFonts w:ascii="Arial" w:hAnsi="Arial" w:cs="Arial"/>
        </w:rPr>
        <w:t xml:space="preserve">. </w:t>
      </w:r>
    </w:p>
    <w:p w14:paraId="11B8B84D" w14:textId="77777777" w:rsidR="002D735C" w:rsidRPr="007F2B3E" w:rsidRDefault="002D735C" w:rsidP="002D735C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Maksimalna ocjena je iznosila </w:t>
      </w:r>
      <w:r w:rsidRPr="007F2B3E">
        <w:rPr>
          <w:rFonts w:ascii="Arial" w:hAnsi="Arial" w:cs="Arial"/>
          <w:b/>
          <w:bCs/>
        </w:rPr>
        <w:t>5,00</w:t>
      </w:r>
      <w:r w:rsidRPr="007F2B3E">
        <w:rPr>
          <w:rFonts w:ascii="Arial" w:hAnsi="Arial" w:cs="Arial"/>
        </w:rPr>
        <w:t>.</w:t>
      </w:r>
    </w:p>
    <w:p w14:paraId="7683190B" w14:textId="77777777" w:rsidR="002D735C" w:rsidRPr="007F2B3E" w:rsidRDefault="002D735C" w:rsidP="002D735C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Procenat nastavnika sa ocjenama od </w:t>
      </w:r>
      <w:r w:rsidRPr="007F2B3E">
        <w:rPr>
          <w:rFonts w:ascii="Arial" w:hAnsi="Arial" w:cs="Arial"/>
          <w:b/>
          <w:bCs/>
        </w:rPr>
        <w:t>4 do 5</w:t>
      </w:r>
      <w:r w:rsidRPr="007F2B3E">
        <w:rPr>
          <w:rFonts w:ascii="Arial" w:hAnsi="Arial" w:cs="Arial"/>
        </w:rPr>
        <w:t xml:space="preserve"> je</w:t>
      </w:r>
      <w:r w:rsidRPr="007F2B3E">
        <w:rPr>
          <w:rFonts w:ascii="Arial" w:hAnsi="Arial" w:cs="Arial"/>
          <w:b/>
          <w:bCs/>
        </w:rPr>
        <w:t xml:space="preserve"> 76,5%.</w:t>
      </w:r>
    </w:p>
    <w:p w14:paraId="1E64A83E" w14:textId="77777777" w:rsidR="002D735C" w:rsidRPr="007F2B3E" w:rsidRDefault="002D735C" w:rsidP="002D735C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Minimalna ocjena je pala na </w:t>
      </w:r>
      <w:r w:rsidRPr="007F2B3E">
        <w:rPr>
          <w:rFonts w:ascii="Arial" w:hAnsi="Arial" w:cs="Arial"/>
          <w:b/>
          <w:bCs/>
        </w:rPr>
        <w:t>1,00</w:t>
      </w:r>
      <w:r w:rsidRPr="007F2B3E">
        <w:rPr>
          <w:rFonts w:ascii="Arial" w:hAnsi="Arial" w:cs="Arial"/>
        </w:rPr>
        <w:t xml:space="preserve">, a čak </w:t>
      </w:r>
      <w:r w:rsidRPr="007F2B3E">
        <w:rPr>
          <w:rFonts w:ascii="Arial" w:hAnsi="Arial" w:cs="Arial"/>
          <w:b/>
          <w:bCs/>
        </w:rPr>
        <w:t>11 profesora</w:t>
      </w:r>
      <w:r w:rsidRPr="007F2B3E">
        <w:rPr>
          <w:rFonts w:ascii="Arial" w:hAnsi="Arial" w:cs="Arial"/>
        </w:rPr>
        <w:t xml:space="preserve"> dobilo je ocjenu ispod 2,5. </w:t>
      </w:r>
    </w:p>
    <w:p w14:paraId="169725EC" w14:textId="77777777" w:rsidR="002D735C" w:rsidRPr="007F2B3E" w:rsidRDefault="002D735C" w:rsidP="002D735C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Pitanja za koja su nastavnici ocjenjeni ocjenom ispod 2,5, po učestalosti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6157"/>
        <w:gridCol w:w="1261"/>
        <w:gridCol w:w="1254"/>
      </w:tblGrid>
      <w:tr w:rsidR="002D735C" w:rsidRPr="007F2B3E" w14:paraId="3DBFD926" w14:textId="77777777" w:rsidTr="00F07BA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3F968894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6127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0D02784D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Pitanje / Tvrdnja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32CDCFFB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Broj pojavljivanja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1CB097E4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Postotak (%)</w:t>
            </w:r>
          </w:p>
        </w:tc>
      </w:tr>
      <w:tr w:rsidR="002D735C" w:rsidRPr="007F2B3E" w14:paraId="46B8DD74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3FA600C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37436CA6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formuliše ispitna pitanja u skladu sa sadržajem prezentiranog programa predmeta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30ABF04D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F2E8533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12,63%</w:t>
            </w:r>
          </w:p>
        </w:tc>
      </w:tr>
      <w:tr w:rsidR="002D735C" w:rsidRPr="007F2B3E" w14:paraId="09BA1971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D148282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56DF871F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primjenjuje različite nastavne metode i strategije podučavanja.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584F9E8E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18295D1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11,58%</w:t>
            </w:r>
          </w:p>
        </w:tc>
      </w:tr>
      <w:tr w:rsidR="002D735C" w:rsidRPr="007F2B3E" w14:paraId="58313B9D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36EC577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0B9A3B2A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nastavu održava redovno i na vrijeme.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36DC7CB8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3A97D1B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10,53%</w:t>
            </w:r>
          </w:p>
        </w:tc>
      </w:tr>
      <w:tr w:rsidR="002D735C" w:rsidRPr="007F2B3E" w14:paraId="6C6A9435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3C8E8D3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7D98CAFA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Predavanja su dobro pripremljena i nastavnik jasno i razumljivo izlaže nastavne sadržaje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69AFE16A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B677E72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10,53%</w:t>
            </w:r>
          </w:p>
        </w:tc>
      </w:tr>
      <w:tr w:rsidR="002D735C" w:rsidRPr="007F2B3E" w14:paraId="17928CA5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FC4A951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46A07034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 početku semestra prezentiran je plan i program (sadržaj predmeta, ishodi učenja, literatura i sl.)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13FD4453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632D7ED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9,47%</w:t>
            </w:r>
          </w:p>
        </w:tc>
      </w:tr>
      <w:tr w:rsidR="002D735C" w:rsidRPr="007F2B3E" w14:paraId="44F4E796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C2A5ED8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30857A8F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ima jasne kriterije ocjenjivanja i ocjenjuje korektno.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0BBB7D9E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2CEDCAF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9,47%</w:t>
            </w:r>
          </w:p>
        </w:tc>
      </w:tr>
      <w:tr w:rsidR="002D735C" w:rsidRPr="007F2B3E" w14:paraId="383564A4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265404F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0160CFE0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spremno odgovara na pitanja studenata i odnosi se korektno prema studentima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7A136831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59109E4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9,47%</w:t>
            </w:r>
          </w:p>
        </w:tc>
      </w:tr>
      <w:tr w:rsidR="002D735C" w:rsidRPr="007F2B3E" w14:paraId="44193C86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362C83C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2FA88BC7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pokazuje trud i entuzijazam u prenošenju znanja i savjesno ispunjava svoje obaveze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70070D02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98AFD03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9,47%</w:t>
            </w:r>
          </w:p>
        </w:tc>
      </w:tr>
      <w:tr w:rsidR="002D735C" w:rsidRPr="007F2B3E" w14:paraId="6538AA1B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733B1C1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3537011F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Student može slobodno komunicirati i izraziti svoje mišljenje.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1A32CB18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9A6207A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8,42%</w:t>
            </w:r>
          </w:p>
        </w:tc>
      </w:tr>
      <w:tr w:rsidR="002D735C" w:rsidRPr="007F2B3E" w14:paraId="5A21EBFE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9E2BA14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1A097D2A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je dostupan u terminima konsultacija.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79137D4F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BBB43B8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7,37%</w:t>
            </w:r>
          </w:p>
        </w:tc>
      </w:tr>
      <w:tr w:rsidR="002D735C" w:rsidRPr="007F2B3E" w14:paraId="37CE150D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2675CBE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325DCD53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Vježbe su dobro pripremljene i asistent jasno i razumljivo izlaže nastavne sadržaje.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539ABCFF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251664A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1,05%</w:t>
            </w:r>
          </w:p>
        </w:tc>
      </w:tr>
      <w:tr w:rsidR="002D735C" w:rsidRPr="007F2B3E" w14:paraId="36895BC3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80A6A69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7" w:type="dxa"/>
            <w:tcBorders>
              <w:bottom w:val="single" w:sz="6" w:space="0" w:color="363840"/>
            </w:tcBorders>
            <w:vAlign w:val="center"/>
            <w:hideMark/>
          </w:tcPr>
          <w:p w14:paraId="42A1446B" w14:textId="77777777" w:rsidR="002D735C" w:rsidRPr="007F2B3E" w:rsidRDefault="002D735C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UKUPNO</w:t>
            </w:r>
          </w:p>
        </w:tc>
        <w:tc>
          <w:tcPr>
            <w:tcW w:w="1206" w:type="dxa"/>
            <w:tcBorders>
              <w:bottom w:val="single" w:sz="6" w:space="0" w:color="363840"/>
            </w:tcBorders>
            <w:vAlign w:val="center"/>
            <w:hideMark/>
          </w:tcPr>
          <w:p w14:paraId="3FCA8387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724B6E5" w14:textId="77777777" w:rsidR="002D735C" w:rsidRPr="007F2B3E" w:rsidRDefault="002D735C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100%</w:t>
            </w:r>
          </w:p>
        </w:tc>
      </w:tr>
    </w:tbl>
    <w:p w14:paraId="4E92293F" w14:textId="77777777" w:rsidR="002D735C" w:rsidRPr="007F2B3E" w:rsidRDefault="002D735C" w:rsidP="002D735C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Asistenti:</w:t>
      </w:r>
      <w:r w:rsidRPr="007F2B3E">
        <w:rPr>
          <w:rFonts w:ascii="Arial" w:hAnsi="Arial" w:cs="Arial"/>
        </w:rPr>
        <w:t xml:space="preserve"> </w:t>
      </w:r>
    </w:p>
    <w:p w14:paraId="584534D2" w14:textId="77777777" w:rsidR="002D735C" w:rsidRPr="007F2B3E" w:rsidRDefault="002D735C" w:rsidP="002D73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>Od 38 angažiranih asistenata, ocijenjeno je 11</w:t>
      </w:r>
      <w:r w:rsidRPr="007F2B3E">
        <w:rPr>
          <w:rFonts w:ascii="Arial" w:hAnsi="Arial" w:cs="Arial"/>
          <w:b/>
          <w:bCs/>
        </w:rPr>
        <w:t xml:space="preserve"> osoba</w:t>
      </w:r>
      <w:r w:rsidRPr="007F2B3E">
        <w:rPr>
          <w:rFonts w:ascii="Arial" w:hAnsi="Arial" w:cs="Arial"/>
        </w:rPr>
        <w:t xml:space="preserve">. </w:t>
      </w:r>
    </w:p>
    <w:p w14:paraId="72083B72" w14:textId="77777777" w:rsidR="002D735C" w:rsidRPr="007F2B3E" w:rsidRDefault="002D735C" w:rsidP="002D73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Prosječna ocjena je </w:t>
      </w:r>
      <w:r w:rsidRPr="007F2B3E">
        <w:rPr>
          <w:rFonts w:ascii="Arial" w:hAnsi="Arial" w:cs="Arial"/>
          <w:b/>
          <w:bCs/>
        </w:rPr>
        <w:t>4,80</w:t>
      </w:r>
      <w:r w:rsidRPr="007F2B3E">
        <w:rPr>
          <w:rFonts w:ascii="Arial" w:hAnsi="Arial" w:cs="Arial"/>
        </w:rPr>
        <w:t>.</w:t>
      </w:r>
    </w:p>
    <w:p w14:paraId="40DD787A" w14:textId="77777777" w:rsidR="002D735C" w:rsidRPr="007F2B3E" w:rsidRDefault="002D735C" w:rsidP="002D73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Maksimalna ocjena je </w:t>
      </w:r>
      <w:r w:rsidRPr="007F2B3E">
        <w:rPr>
          <w:rFonts w:ascii="Arial" w:hAnsi="Arial" w:cs="Arial"/>
          <w:b/>
          <w:bCs/>
        </w:rPr>
        <w:t>5,00</w:t>
      </w:r>
      <w:r w:rsidRPr="007F2B3E">
        <w:rPr>
          <w:rFonts w:ascii="Arial" w:hAnsi="Arial" w:cs="Arial"/>
        </w:rPr>
        <w:t>.</w:t>
      </w:r>
    </w:p>
    <w:p w14:paraId="0B63C819" w14:textId="77777777" w:rsidR="002D735C" w:rsidRPr="007F2B3E" w:rsidRDefault="002D735C" w:rsidP="002D735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Minimalna ocjena je 4,27, a nema </w:t>
      </w:r>
      <w:r w:rsidRPr="007F2B3E">
        <w:rPr>
          <w:rFonts w:ascii="Arial" w:hAnsi="Arial" w:cs="Arial"/>
          <w:b/>
          <w:bCs/>
        </w:rPr>
        <w:t>ocjena ispod 2,5</w:t>
      </w:r>
      <w:r w:rsidRPr="007F2B3E">
        <w:rPr>
          <w:rFonts w:ascii="Arial" w:hAnsi="Arial" w:cs="Arial"/>
        </w:rPr>
        <w:t>.</w:t>
      </w:r>
    </w:p>
    <w:p w14:paraId="0E003084" w14:textId="77777777" w:rsidR="002D735C" w:rsidRPr="007F2B3E" w:rsidRDefault="002D735C" w:rsidP="002D735C">
      <w:pPr>
        <w:rPr>
          <w:rFonts w:ascii="Arial" w:hAnsi="Arial" w:cs="Arial"/>
          <w:b/>
          <w:bCs/>
        </w:rPr>
      </w:pPr>
    </w:p>
    <w:p w14:paraId="3851EBBB" w14:textId="77777777" w:rsidR="002D735C" w:rsidRPr="007F2B3E" w:rsidRDefault="002D735C" w:rsidP="002D735C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Korektivne mjere:</w:t>
      </w:r>
    </w:p>
    <w:p w14:paraId="39CD2C1E" w14:textId="77777777" w:rsidR="002D735C" w:rsidRPr="007F2B3E" w:rsidRDefault="002D735C" w:rsidP="002D735C">
      <w:pPr>
        <w:rPr>
          <w:rFonts w:ascii="Arial" w:hAnsi="Arial" w:cs="Arial"/>
        </w:rPr>
      </w:pPr>
      <w:r w:rsidRPr="007F2B3E">
        <w:rPr>
          <w:rFonts w:ascii="Arial" w:hAnsi="Arial" w:cs="Arial"/>
        </w:rPr>
        <w:t>Zbog niske izlaznosti i izostanka ocjenjivanja studenata, u ovom pojedinačnom izvje</w:t>
      </w:r>
      <w:r w:rsidRPr="007F2B3E">
        <w:rPr>
          <w:rFonts w:ascii="Arial" w:hAnsi="Arial" w:cs="Arial"/>
          <w:lang w:val="hr-HR"/>
        </w:rPr>
        <w:t>š</w:t>
      </w:r>
      <w:r w:rsidRPr="007F2B3E">
        <w:rPr>
          <w:rFonts w:ascii="Arial" w:hAnsi="Arial" w:cs="Arial"/>
        </w:rPr>
        <w:t>taju se ne predlažu konkretne korektivne mjere.</w:t>
      </w:r>
    </w:p>
    <w:p w14:paraId="0F2243CF" w14:textId="77777777" w:rsidR="002D735C" w:rsidRPr="007F2B3E" w:rsidRDefault="002D735C" w:rsidP="002D735C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</w:p>
    <w:p w14:paraId="30900590" w14:textId="77777777" w:rsidR="002D735C" w:rsidRPr="007F2B3E" w:rsidRDefault="002D735C" w:rsidP="002D735C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Izradio: Odbor za osiguranje kvaliteta</w:t>
      </w:r>
    </w:p>
    <w:p w14:paraId="203222FB" w14:textId="77777777" w:rsidR="002D735C" w:rsidRPr="007F2B3E" w:rsidRDefault="002D735C" w:rsidP="002D735C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Predsjedavajuća Odborom</w:t>
      </w:r>
    </w:p>
    <w:p w14:paraId="3E74BD77" w14:textId="77777777" w:rsidR="002D735C" w:rsidRPr="007F2B3E" w:rsidRDefault="002D735C" w:rsidP="002D735C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proofErr w:type="spellStart"/>
      <w:r w:rsidRPr="007F2B3E">
        <w:rPr>
          <w:rFonts w:ascii="Arial" w:hAnsi="Arial" w:cs="Arial"/>
          <w:sz w:val="22"/>
          <w:szCs w:val="22"/>
          <w:lang w:val="bs-Latn-BA"/>
        </w:rPr>
        <w:t>Prof</w:t>
      </w:r>
      <w:proofErr w:type="spellEnd"/>
      <w:r w:rsidRPr="007F2B3E">
        <w:rPr>
          <w:rFonts w:ascii="Arial" w:hAnsi="Arial" w:cs="Arial"/>
          <w:sz w:val="22"/>
          <w:szCs w:val="22"/>
          <w:lang w:val="bs-Latn-BA"/>
        </w:rPr>
        <w:t xml:space="preserve"> dr Aida Kulo Ćesić</w:t>
      </w:r>
    </w:p>
    <w:sectPr w:rsidR="002D735C" w:rsidRPr="007F2B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6C1775"/>
    <w:multiLevelType w:val="hybridMultilevel"/>
    <w:tmpl w:val="0B38C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56064"/>
    <w:multiLevelType w:val="multilevel"/>
    <w:tmpl w:val="5952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8D45E9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987134">
    <w:abstractNumId w:val="1"/>
  </w:num>
  <w:num w:numId="2" w16cid:durableId="1281064928">
    <w:abstractNumId w:val="0"/>
  </w:num>
  <w:num w:numId="3" w16cid:durableId="8312166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35C"/>
    <w:rsid w:val="002D735C"/>
    <w:rsid w:val="00E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BAB27F5"/>
  <w15:chartTrackingRefBased/>
  <w15:docId w15:val="{14A04ACE-1497-0B49-A388-53A9723F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35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7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3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3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3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3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3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3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3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3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3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35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D735C"/>
    <w:rPr>
      <w:b/>
      <w:bCs/>
    </w:rPr>
  </w:style>
  <w:style w:type="paragraph" w:styleId="NoSpacing">
    <w:name w:val="No Spacing"/>
    <w:uiPriority w:val="1"/>
    <w:qFormat/>
    <w:rsid w:val="002D73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3370</Characters>
  <Application>Microsoft Office Word</Application>
  <DocSecurity>0</DocSecurity>
  <Lines>210</Lines>
  <Paragraphs>187</Paragraphs>
  <ScaleCrop>false</ScaleCrop>
  <Company>University of Sarajevo - Faculty of Medicine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Kulo Cesic</dc:creator>
  <cp:keywords/>
  <dc:description/>
  <cp:lastModifiedBy>Aida Kulo Cesic</cp:lastModifiedBy>
  <cp:revision>1</cp:revision>
  <dcterms:created xsi:type="dcterms:W3CDTF">2026-10-25T10:24:00Z</dcterms:created>
  <dcterms:modified xsi:type="dcterms:W3CDTF">2026-10-25T10:25:00Z</dcterms:modified>
</cp:coreProperties>
</file>